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Incident report form</w:t>
      </w:r>
    </w:p>
    <w:p>
      <w:pPr>
        <w:spacing w:after="120" w:before="0"/>
      </w:pPr>
      <w:r>
        <w:rPr>
          <w:rFonts w:ascii="Arial" w:hAnsi="Arial"/>
          <w:b w:val="0"/>
          <w:i w:val="0"/>
          <w:color w:val="5B6470"/>
          <w:sz w:val="20"/>
        </w:rPr>
        <w:t>Injury, illness, near miss, dangerous incident or damage</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0546"/>
      </w:tblGrid>
      <w:tr>
        <w:tc>
          <w:tcPr>
            <w:tcW w:type="dxa" w:w="10546"/>
            <w:shd w:val="clear" w:color="auto" w:fill="F3F4F6"/>
          </w:tcPr>
          <w:p>
            <w:pPr>
              <w:spacing w:after="0" w:before="0"/>
            </w:pPr>
            <w:r>
              <w:rPr>
                <w:rFonts w:ascii="Arial" w:hAnsi="Arial"/>
                <w:b w:val="0"/>
                <w:i w:val="0"/>
                <w:color w:val="2B3038"/>
                <w:sz w:val="17"/>
              </w:rPr>
              <w:t>Care for the injured and make the area safe first. If the incident may be notifiable, notify the WHS regulator immediately and do not disturb the site except to assist the injured, make the area safe or assist police.</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Immediate response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737" w:hRule="atLeast"/>
        </w:trPr>
        <w:tc>
          <w:tcPr>
            <w:tcW w:type="dxa" w:w="2109"/>
            <w:shd w:val="clear" w:color="auto" w:fill="F3F4F6"/>
          </w:tcPr>
          <w:p>
            <w:pPr>
              <w:spacing w:after="0" w:before="0"/>
            </w:pPr>
            <w:r>
              <w:rPr>
                <w:rFonts w:ascii="Arial" w:hAnsi="Arial"/>
                <w:b/>
                <w:i w:val="0"/>
                <w:sz w:val="17"/>
              </w:rPr>
              <w:t>First aid given</w:t>
            </w:r>
          </w:p>
          <w:p>
            <w:pPr>
              <w:spacing w:after="0" w:before="0"/>
            </w:pPr>
            <w:r>
              <w:rPr>
                <w:rFonts w:ascii="Arial" w:hAnsi="Arial"/>
                <w:b w:val="0"/>
                <w:i w:val="0"/>
                <w:color w:val="5B6470"/>
                <w:sz w:val="14"/>
              </w:rPr>
              <w:t>By whom, what</w:t>
            </w:r>
          </w:p>
        </w:tc>
        <w:tc>
          <w:tcPr>
            <w:tcW w:type="dxa" w:w="8435"/>
            <w:gridSpan w:val="3"/>
          </w:tcPr>
          <w:p/>
        </w:tc>
      </w:tr>
      <w:tr>
        <w:trPr>
          <w:cantSplit/>
          <w:trHeight w:val="453" w:hRule="atLeast"/>
        </w:trPr>
        <w:tc>
          <w:tcPr>
            <w:tcW w:type="dxa" w:w="2109"/>
            <w:shd w:val="clear" w:color="auto" w:fill="F3F4F6"/>
          </w:tcPr>
          <w:p>
            <w:pPr>
              <w:spacing w:after="0" w:before="0"/>
            </w:pPr>
            <w:r>
              <w:rPr>
                <w:rFonts w:ascii="Arial" w:hAnsi="Arial"/>
                <w:b/>
                <w:i w:val="0"/>
                <w:sz w:val="17"/>
              </w:rPr>
              <w:t>Emergency services called?</w:t>
            </w:r>
          </w:p>
        </w:tc>
        <w:tc>
          <w:tcPr>
            <w:tcW w:type="dxa" w:w="3163"/>
          </w:tcPr>
          <w:p/>
        </w:tc>
        <w:tc>
          <w:tcPr>
            <w:tcW w:type="dxa" w:w="2109"/>
            <w:shd w:val="clear" w:color="auto" w:fill="F3F4F6"/>
          </w:tcPr>
          <w:p>
            <w:pPr>
              <w:spacing w:after="0" w:before="0"/>
            </w:pPr>
            <w:r>
              <w:rPr>
                <w:rFonts w:ascii="Arial" w:hAnsi="Arial"/>
                <w:b/>
                <w:i w:val="0"/>
                <w:sz w:val="17"/>
              </w:rPr>
              <w:t>Time called</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Area made safe</w:t>
            </w:r>
          </w:p>
          <w:p>
            <w:pPr>
              <w:spacing w:after="0" w:before="0"/>
            </w:pPr>
            <w:r>
              <w:rPr>
                <w:rFonts w:ascii="Arial" w:hAnsi="Arial"/>
                <w:b w:val="0"/>
                <w:i w:val="0"/>
                <w:color w:val="5B6470"/>
                <w:sz w:val="14"/>
              </w:rPr>
              <w:t>How, by whom</w:t>
            </w:r>
          </w:p>
        </w:tc>
        <w:tc>
          <w:tcPr>
            <w:tcW w:type="dxa" w:w="8435"/>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Is this a notifiable incident?</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109"/>
        <w:gridCol w:w="2109"/>
        <w:gridCol w:w="2109"/>
        <w:gridCol w:w="2109"/>
        <w:gridCol w:w="2109"/>
      </w:tblGrid>
      <w:tr>
        <w:trPr>
          <w:tblHeader w:val="true"/>
        </w:trPr>
        <w:tc>
          <w:tcPr>
            <w:tcW w:type="dxa" w:w="475"/>
            <w:shd w:val="clear" w:color="auto" w:fill="2A2E35"/>
          </w:tcPr>
          <w:p>
            <w:pPr>
              <w:spacing w:after="0" w:before="0"/>
            </w:pPr>
            <w:r>
              <w:rPr>
                <w:rFonts w:ascii="Arial" w:hAnsi="Arial"/>
                <w:b/>
                <w:i w:val="0"/>
                <w:color w:val="FFFFFF"/>
                <w:sz w:val="16"/>
              </w:rPr>
              <w:t>#</w:t>
            </w:r>
          </w:p>
        </w:tc>
        <w:tc>
          <w:tcPr>
            <w:tcW w:type="dxa" w:w="5700"/>
            <w:shd w:val="clear" w:color="auto" w:fill="2A2E35"/>
          </w:tcPr>
          <w:p>
            <w:pPr>
              <w:spacing w:after="0" w:before="0"/>
            </w:pPr>
            <w:r>
              <w:rPr>
                <w:rFonts w:ascii="Arial" w:hAnsi="Arial"/>
                <w:b/>
                <w:i w:val="0"/>
                <w:color w:val="FFFFFF"/>
                <w:sz w:val="16"/>
              </w:rPr>
              <w:t>Check</w:t>
            </w:r>
          </w:p>
        </w:tc>
        <w:tc>
          <w:tcPr>
            <w:tcW w:type="dxa" w:w="760"/>
            <w:shd w:val="clear" w:color="auto" w:fill="2A2E35"/>
          </w:tcPr>
          <w:p>
            <w:pPr>
              <w:spacing w:after="0" w:before="0"/>
            </w:pPr>
            <w:r>
              <w:rPr>
                <w:rFonts w:ascii="Arial" w:hAnsi="Arial"/>
                <w:b/>
                <w:i w:val="0"/>
                <w:color w:val="FFFFFF"/>
                <w:sz w:val="16"/>
              </w:rPr>
              <w:t>Yes</w:t>
            </w:r>
          </w:p>
        </w:tc>
        <w:tc>
          <w:tcPr>
            <w:tcW w:type="dxa" w:w="760"/>
            <w:shd w:val="clear" w:color="auto" w:fill="2A2E35"/>
          </w:tcPr>
          <w:p>
            <w:pPr>
              <w:spacing w:after="0" w:before="0"/>
            </w:pPr>
            <w:r>
              <w:rPr>
                <w:rFonts w:ascii="Arial" w:hAnsi="Arial"/>
                <w:b/>
                <w:i w:val="0"/>
                <w:color w:val="FFFFFF"/>
                <w:sz w:val="16"/>
              </w:rPr>
              <w:t>No</w:t>
            </w:r>
          </w:p>
        </w:tc>
        <w:tc>
          <w:tcPr>
            <w:tcW w:type="dxa" w:w="2850"/>
            <w:shd w:val="clear" w:color="auto" w:fill="2A2E35"/>
          </w:tcPr>
          <w:p>
            <w:pPr>
              <w:spacing w:after="0" w:before="0"/>
            </w:pPr>
            <w:r>
              <w:rPr>
                <w:rFonts w:ascii="Arial" w:hAnsi="Arial"/>
                <w:b/>
                <w:i w:val="0"/>
                <w:color w:val="FFFFFF"/>
                <w:sz w:val="16"/>
              </w:rPr>
              <w:t>Details</w:t>
            </w:r>
          </w:p>
        </w:tc>
      </w:tr>
      <w:tr>
        <w:tc>
          <w:tcPr>
            <w:tcW w:type="dxa" w:w="10545"/>
            <w:gridSpan w:val="5"/>
            <w:shd w:val="clear" w:color="auto" w:fill="FFF6D6"/>
          </w:tcPr>
          <w:p>
            <w:pPr>
              <w:spacing w:after="0" w:before="0"/>
            </w:pPr>
            <w:r>
              <w:rPr>
                <w:rFonts w:ascii="Arial" w:hAnsi="Arial"/>
                <w:b/>
                <w:i w:val="0"/>
                <w:sz w:val="17"/>
              </w:rPr>
              <w:t>Death or serious injury or illness</w:t>
            </w:r>
          </w:p>
        </w:tc>
      </w:tr>
      <w:tr>
        <w:trPr>
          <w:cantSplit/>
        </w:trPr>
        <w:tc>
          <w:tcPr>
            <w:tcW w:type="dxa" w:w="475"/>
          </w:tcPr>
          <w:p>
            <w:pPr>
              <w:spacing w:after="0" w:before="0"/>
              <w:jc w:val="center"/>
            </w:pPr>
            <w:r>
              <w:rPr>
                <w:rFonts w:ascii="Arial" w:hAnsi="Arial"/>
                <w:b w:val="0"/>
                <w:i w:val="0"/>
                <w:color w:val="5B6470"/>
                <w:sz w:val="16"/>
              </w:rPr>
              <w:t>1</w:t>
            </w:r>
          </w:p>
        </w:tc>
        <w:tc>
          <w:tcPr>
            <w:tcW w:type="dxa" w:w="5700"/>
          </w:tcPr>
          <w:p>
            <w:pPr>
              <w:spacing w:after="0" w:before="0"/>
            </w:pPr>
            <w:r>
              <w:rPr>
                <w:rFonts w:ascii="Arial" w:hAnsi="Arial"/>
                <w:b w:val="0"/>
                <w:i w:val="0"/>
                <w:sz w:val="17"/>
              </w:rPr>
              <w:t>A person has died</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2</w:t>
            </w:r>
          </w:p>
        </w:tc>
        <w:tc>
          <w:tcPr>
            <w:tcW w:type="dxa" w:w="5700"/>
          </w:tcPr>
          <w:p>
            <w:pPr>
              <w:spacing w:after="0" w:before="0"/>
            </w:pPr>
            <w:r>
              <w:rPr>
                <w:rFonts w:ascii="Arial" w:hAnsi="Arial"/>
                <w:b w:val="0"/>
                <w:i w:val="0"/>
                <w:sz w:val="17"/>
              </w:rPr>
              <w:t>Immediate treatment as an in-patient in hospital</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3</w:t>
            </w:r>
          </w:p>
        </w:tc>
        <w:tc>
          <w:tcPr>
            <w:tcW w:type="dxa" w:w="5700"/>
          </w:tcPr>
          <w:p>
            <w:pPr>
              <w:spacing w:after="0" w:before="0"/>
            </w:pPr>
            <w:r>
              <w:rPr>
                <w:rFonts w:ascii="Arial" w:hAnsi="Arial"/>
                <w:b w:val="0"/>
                <w:i w:val="0"/>
                <w:sz w:val="17"/>
              </w:rPr>
              <w:t>Immediate treatment for an amputation, serious head or eye injury, serious burn, spinal injury, loss of a bodily function, or serious laceration</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4</w:t>
            </w:r>
          </w:p>
        </w:tc>
        <w:tc>
          <w:tcPr>
            <w:tcW w:type="dxa" w:w="5700"/>
          </w:tcPr>
          <w:p>
            <w:pPr>
              <w:spacing w:after="0" w:before="0"/>
            </w:pPr>
            <w:r>
              <w:rPr>
                <w:rFonts w:ascii="Arial" w:hAnsi="Arial"/>
                <w:b w:val="0"/>
                <w:i w:val="0"/>
                <w:sz w:val="17"/>
              </w:rPr>
              <w:t>Degloving or scalping injury, or separation of skin from tissue</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5</w:t>
            </w:r>
          </w:p>
        </w:tc>
        <w:tc>
          <w:tcPr>
            <w:tcW w:type="dxa" w:w="5700"/>
          </w:tcPr>
          <w:p>
            <w:pPr>
              <w:spacing w:after="0" w:before="0"/>
            </w:pPr>
            <w:r>
              <w:rPr>
                <w:rFonts w:ascii="Arial" w:hAnsi="Arial"/>
                <w:b w:val="0"/>
                <w:i w:val="0"/>
                <w:sz w:val="17"/>
              </w:rPr>
              <w:t>Medical treatment within 48 hours of exposure to a substance</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6</w:t>
            </w:r>
          </w:p>
        </w:tc>
        <w:tc>
          <w:tcPr>
            <w:tcW w:type="dxa" w:w="5700"/>
          </w:tcPr>
          <w:p>
            <w:pPr>
              <w:spacing w:after="0" w:before="0"/>
            </w:pPr>
            <w:r>
              <w:rPr>
                <w:rFonts w:ascii="Arial" w:hAnsi="Arial"/>
                <w:b w:val="0"/>
                <w:i w:val="0"/>
                <w:sz w:val="17"/>
              </w:rPr>
              <w:t>Other serious illness listed in the regulations</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c>
          <w:tcPr>
            <w:tcW w:type="dxa" w:w="10545"/>
            <w:gridSpan w:val="5"/>
            <w:shd w:val="clear" w:color="auto" w:fill="FFF6D6"/>
          </w:tcPr>
          <w:p>
            <w:pPr>
              <w:spacing w:after="0" w:before="0"/>
            </w:pPr>
            <w:r>
              <w:rPr>
                <w:rFonts w:ascii="Arial" w:hAnsi="Arial"/>
                <w:b/>
                <w:i w:val="0"/>
                <w:sz w:val="17"/>
              </w:rPr>
              <w:t>Dangerous incident (even if no one was hurt)</w:t>
            </w:r>
          </w:p>
        </w:tc>
      </w:tr>
      <w:tr>
        <w:trPr>
          <w:cantSplit/>
        </w:trPr>
        <w:tc>
          <w:tcPr>
            <w:tcW w:type="dxa" w:w="475"/>
          </w:tcPr>
          <w:p>
            <w:pPr>
              <w:spacing w:after="0" w:before="0"/>
              <w:jc w:val="center"/>
            </w:pPr>
            <w:r>
              <w:rPr>
                <w:rFonts w:ascii="Arial" w:hAnsi="Arial"/>
                <w:b w:val="0"/>
                <w:i w:val="0"/>
                <w:color w:val="5B6470"/>
                <w:sz w:val="16"/>
              </w:rPr>
              <w:t>7</w:t>
            </w:r>
          </w:p>
        </w:tc>
        <w:tc>
          <w:tcPr>
            <w:tcW w:type="dxa" w:w="5700"/>
          </w:tcPr>
          <w:p>
            <w:pPr>
              <w:spacing w:after="0" w:before="0"/>
            </w:pPr>
            <w:r>
              <w:rPr>
                <w:rFonts w:ascii="Arial" w:hAnsi="Arial"/>
                <w:b w:val="0"/>
                <w:i w:val="0"/>
                <w:sz w:val="17"/>
              </w:rPr>
              <w:t>Uncontrolled escape, spillage or leak of a substance</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8</w:t>
            </w:r>
          </w:p>
        </w:tc>
        <w:tc>
          <w:tcPr>
            <w:tcW w:type="dxa" w:w="5700"/>
          </w:tcPr>
          <w:p>
            <w:pPr>
              <w:spacing w:after="0" w:before="0"/>
            </w:pPr>
            <w:r>
              <w:rPr>
                <w:rFonts w:ascii="Arial" w:hAnsi="Arial"/>
                <w:b w:val="0"/>
                <w:i w:val="0"/>
                <w:sz w:val="17"/>
              </w:rPr>
              <w:t>Uncontrolled implosion, explosion or fire</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9</w:t>
            </w:r>
          </w:p>
        </w:tc>
        <w:tc>
          <w:tcPr>
            <w:tcW w:type="dxa" w:w="5700"/>
          </w:tcPr>
          <w:p>
            <w:pPr>
              <w:spacing w:after="0" w:before="0"/>
            </w:pPr>
            <w:r>
              <w:rPr>
                <w:rFonts w:ascii="Arial" w:hAnsi="Arial"/>
                <w:b w:val="0"/>
                <w:i w:val="0"/>
                <w:sz w:val="17"/>
              </w:rPr>
              <w:t>Uncontrolled escape of gas, steam or a pressurised substance</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10</w:t>
            </w:r>
          </w:p>
        </w:tc>
        <w:tc>
          <w:tcPr>
            <w:tcW w:type="dxa" w:w="5700"/>
          </w:tcPr>
          <w:p>
            <w:pPr>
              <w:spacing w:after="0" w:before="0"/>
            </w:pPr>
            <w:r>
              <w:rPr>
                <w:rFonts w:ascii="Arial" w:hAnsi="Arial"/>
                <w:b w:val="0"/>
                <w:i w:val="0"/>
                <w:sz w:val="17"/>
              </w:rPr>
              <w:t>Electric shock</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11</w:t>
            </w:r>
          </w:p>
        </w:tc>
        <w:tc>
          <w:tcPr>
            <w:tcW w:type="dxa" w:w="5700"/>
          </w:tcPr>
          <w:p>
            <w:pPr>
              <w:spacing w:after="0" w:before="0"/>
            </w:pPr>
            <w:r>
              <w:rPr>
                <w:rFonts w:ascii="Arial" w:hAnsi="Arial"/>
                <w:b w:val="0"/>
                <w:i w:val="0"/>
                <w:sz w:val="17"/>
              </w:rPr>
              <w:t>Fall or release from height of any plant, substance or thing</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12</w:t>
            </w:r>
          </w:p>
        </w:tc>
        <w:tc>
          <w:tcPr>
            <w:tcW w:type="dxa" w:w="5700"/>
          </w:tcPr>
          <w:p>
            <w:pPr>
              <w:spacing w:after="0" w:before="0"/>
            </w:pPr>
            <w:r>
              <w:rPr>
                <w:rFonts w:ascii="Arial" w:hAnsi="Arial"/>
                <w:b w:val="0"/>
                <w:i w:val="0"/>
                <w:sz w:val="17"/>
              </w:rPr>
              <w:t>Collapse, overturning, failure or malfunction of, or damage to, plant that must be licensed or registered</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13</w:t>
            </w:r>
          </w:p>
        </w:tc>
        <w:tc>
          <w:tcPr>
            <w:tcW w:type="dxa" w:w="5700"/>
          </w:tcPr>
          <w:p>
            <w:pPr>
              <w:spacing w:after="0" w:before="0"/>
            </w:pPr>
            <w:r>
              <w:rPr>
                <w:rFonts w:ascii="Arial" w:hAnsi="Arial"/>
                <w:b w:val="0"/>
                <w:i w:val="0"/>
                <w:sz w:val="17"/>
              </w:rPr>
              <w:t>Collapse or partial collapse of a structure</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14</w:t>
            </w:r>
          </w:p>
        </w:tc>
        <w:tc>
          <w:tcPr>
            <w:tcW w:type="dxa" w:w="5700"/>
          </w:tcPr>
          <w:p>
            <w:pPr>
              <w:spacing w:after="0" w:before="0"/>
            </w:pPr>
            <w:r>
              <w:rPr>
                <w:rFonts w:ascii="Arial" w:hAnsi="Arial"/>
                <w:b w:val="0"/>
                <w:i w:val="0"/>
                <w:sz w:val="17"/>
              </w:rPr>
              <w:t>Collapse or failure of an excavation or its shoring</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15</w:t>
            </w:r>
          </w:p>
        </w:tc>
        <w:tc>
          <w:tcPr>
            <w:tcW w:type="dxa" w:w="5700"/>
          </w:tcPr>
          <w:p>
            <w:pPr>
              <w:spacing w:after="0" w:before="0"/>
            </w:pPr>
            <w:r>
              <w:rPr>
                <w:rFonts w:ascii="Arial" w:hAnsi="Arial"/>
                <w:b w:val="0"/>
                <w:i w:val="0"/>
                <w:sz w:val="17"/>
              </w:rPr>
              <w:t>Inrush of water, mud or gas in an excavation or tunnel</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r>
        <w:trPr>
          <w:cantSplit/>
        </w:trPr>
        <w:tc>
          <w:tcPr>
            <w:tcW w:type="dxa" w:w="475"/>
          </w:tcPr>
          <w:p>
            <w:pPr>
              <w:spacing w:after="0" w:before="0"/>
              <w:jc w:val="center"/>
            </w:pPr>
            <w:r>
              <w:rPr>
                <w:rFonts w:ascii="Arial" w:hAnsi="Arial"/>
                <w:b w:val="0"/>
                <w:i w:val="0"/>
                <w:color w:val="5B6470"/>
                <w:sz w:val="16"/>
              </w:rPr>
              <w:t>16</w:t>
            </w:r>
          </w:p>
        </w:tc>
        <w:tc>
          <w:tcPr>
            <w:tcW w:type="dxa" w:w="5700"/>
          </w:tcPr>
          <w:p>
            <w:pPr>
              <w:spacing w:after="0" w:before="0"/>
            </w:pPr>
            <w:r>
              <w:rPr>
                <w:rFonts w:ascii="Arial" w:hAnsi="Arial"/>
                <w:b w:val="0"/>
                <w:i w:val="0"/>
                <w:sz w:val="17"/>
              </w:rPr>
              <w:t>Interruption of the main system of ventilation in an underground excavation or tunnel</w:t>
            </w:r>
          </w:p>
        </w:tc>
        <w:tc>
          <w:tcPr>
            <w:tcW w:type="dxa" w:w="760"/>
          </w:tcPr>
          <w:p>
            <w:pPr>
              <w:spacing w:after="0" w:before="0"/>
              <w:jc w:val="center"/>
            </w:pPr>
            <w:r>
              <w:rPr>
                <w:rFonts w:ascii="Arial" w:hAnsi="Arial"/>
                <w:b w:val="0"/>
                <w:i w:val="0"/>
                <w:sz w:val="22"/>
              </w:rPr>
              <w:t>☐</w:t>
            </w:r>
          </w:p>
        </w:tc>
        <w:tc>
          <w:tcPr>
            <w:tcW w:type="dxa" w:w="760"/>
          </w:tcPr>
          <w:p>
            <w:pPr>
              <w:spacing w:after="0" w:before="0"/>
              <w:jc w:val="center"/>
            </w:pPr>
            <w:r>
              <w:rPr>
                <w:rFonts w:ascii="Arial" w:hAnsi="Arial"/>
                <w:b w:val="0"/>
                <w:i w:val="0"/>
                <w:sz w:val="22"/>
              </w:rPr>
              <w:t>☐</w:t>
            </w:r>
          </w:p>
        </w:tc>
        <w:tc>
          <w:tcPr>
            <w:tcW w:type="dxa" w:w="2850"/>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Notification (if notifiable)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Regulator notified</w:t>
            </w:r>
          </w:p>
        </w:tc>
        <w:tc>
          <w:tcPr>
            <w:tcW w:type="dxa" w:w="3163"/>
          </w:tcPr>
          <w:p/>
        </w:tc>
        <w:tc>
          <w:tcPr>
            <w:tcW w:type="dxa" w:w="2109"/>
            <w:shd w:val="clear" w:color="auto" w:fill="F3F4F6"/>
          </w:tcPr>
          <w:p>
            <w:pPr>
              <w:spacing w:after="0" w:before="0"/>
            </w:pPr>
            <w:r>
              <w:rPr>
                <w:rFonts w:ascii="Arial" w:hAnsi="Arial"/>
                <w:b/>
                <w:i w:val="0"/>
                <w:sz w:val="17"/>
              </w:rPr>
              <w:t>Date and time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Notified by</w:t>
            </w:r>
          </w:p>
        </w:tc>
        <w:tc>
          <w:tcPr>
            <w:tcW w:type="dxa" w:w="3163"/>
          </w:tcPr>
          <w:p/>
        </w:tc>
        <w:tc>
          <w:tcPr>
            <w:tcW w:type="dxa" w:w="2109"/>
            <w:shd w:val="clear" w:color="auto" w:fill="F3F4F6"/>
          </w:tcPr>
          <w:p>
            <w:pPr>
              <w:spacing w:after="0" w:before="0"/>
            </w:pPr>
            <w:r>
              <w:rPr>
                <w:rFonts w:ascii="Arial" w:hAnsi="Arial"/>
                <w:b/>
                <w:i w:val="0"/>
                <w:sz w:val="17"/>
              </w:rPr>
              <w:t>Reference number</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Site preserved until released by</w:t>
            </w:r>
          </w:p>
        </w:tc>
        <w:tc>
          <w:tcPr>
            <w:tcW w:type="dxa" w:w="8435"/>
            <w:gridSpan w:val="3"/>
          </w:tcPr>
          <w:p/>
        </w:tc>
      </w:tr>
      <w:tr>
        <w:trPr>
          <w:cantSplit/>
          <w:trHeight w:val="453" w:hRule="atLeast"/>
        </w:trPr>
        <w:tc>
          <w:tcPr>
            <w:tcW w:type="dxa" w:w="2109"/>
            <w:shd w:val="clear" w:color="auto" w:fill="F3F4F6"/>
          </w:tcPr>
          <w:p>
            <w:pPr>
              <w:spacing w:after="0" w:before="0"/>
            </w:pPr>
            <w:r>
              <w:rPr>
                <w:rFonts w:ascii="Arial" w:hAnsi="Arial"/>
                <w:b/>
                <w:i w:val="0"/>
                <w:sz w:val="17"/>
              </w:rPr>
              <w:t>Principal contractor informed</w:t>
            </w:r>
          </w:p>
        </w:tc>
        <w:tc>
          <w:tcPr>
            <w:tcW w:type="dxa" w:w="3163"/>
          </w:tcPr>
          <w:p/>
        </w:tc>
        <w:tc>
          <w:tcPr>
            <w:tcW w:type="dxa" w:w="2109"/>
            <w:shd w:val="clear" w:color="auto" w:fill="F3F4F6"/>
          </w:tcPr>
          <w:p>
            <w:pPr>
              <w:spacing w:after="0" w:before="0"/>
            </w:pPr>
            <w:r>
              <w:rPr>
                <w:rFonts w:ascii="Arial" w:hAnsi="Arial"/>
                <w:b/>
                <w:i w:val="0"/>
                <w:sz w:val="17"/>
              </w:rPr>
              <w:t>Insurer / workers compensation notified</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Incident details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Date of incident</w:t>
            </w:r>
          </w:p>
        </w:tc>
        <w:tc>
          <w:tcPr>
            <w:tcW w:type="dxa" w:w="3163"/>
          </w:tcPr>
          <w:p/>
        </w:tc>
        <w:tc>
          <w:tcPr>
            <w:tcW w:type="dxa" w:w="2109"/>
            <w:shd w:val="clear" w:color="auto" w:fill="F3F4F6"/>
          </w:tcPr>
          <w:p>
            <w:pPr>
              <w:spacing w:after="0" w:before="0"/>
            </w:pPr>
            <w:r>
              <w:rPr>
                <w:rFonts w:ascii="Arial" w:hAnsi="Arial"/>
                <w:b/>
                <w:i w:val="0"/>
                <w:sz w:val="17"/>
              </w:rPr>
              <w:t>Time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Site / project</w:t>
            </w:r>
          </w:p>
        </w:tc>
        <w:tc>
          <w:tcPr>
            <w:tcW w:type="dxa" w:w="3163"/>
          </w:tcPr>
          <w:p/>
        </w:tc>
        <w:tc>
          <w:tcPr>
            <w:tcW w:type="dxa" w:w="2109"/>
            <w:shd w:val="clear" w:color="auto" w:fill="F3F4F6"/>
          </w:tcPr>
          <w:p>
            <w:pPr>
              <w:spacing w:after="0" w:before="0"/>
            </w:pPr>
            <w:r>
              <w:rPr>
                <w:rFonts w:ascii="Arial" w:hAnsi="Arial"/>
                <w:b/>
                <w:i w:val="0"/>
                <w:sz w:val="17"/>
              </w:rPr>
              <w:t>Exact location</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Person(s) involved</w:t>
            </w:r>
          </w:p>
          <w:p>
            <w:pPr>
              <w:spacing w:after="0" w:before="0"/>
            </w:pPr>
            <w:r>
              <w:rPr>
                <w:rFonts w:ascii="Arial" w:hAnsi="Arial"/>
                <w:b w:val="0"/>
                <w:i w:val="0"/>
                <w:color w:val="5B6470"/>
                <w:sz w:val="14"/>
              </w:rPr>
              <w:t>Name, company, role</w:t>
            </w:r>
          </w:p>
        </w:tc>
        <w:tc>
          <w:tcPr>
            <w:tcW w:type="dxa" w:w="8435"/>
            <w:gridSpan w:val="3"/>
          </w:tcPr>
          <w:p/>
        </w:tc>
      </w:tr>
      <w:tr>
        <w:trPr>
          <w:cantSplit/>
          <w:trHeight w:val="737" w:hRule="atLeast"/>
        </w:trPr>
        <w:tc>
          <w:tcPr>
            <w:tcW w:type="dxa" w:w="2109"/>
            <w:shd w:val="clear" w:color="auto" w:fill="F3F4F6"/>
          </w:tcPr>
          <w:p>
            <w:pPr>
              <w:spacing w:after="0" w:before="0"/>
            </w:pPr>
            <w:r>
              <w:rPr>
                <w:rFonts w:ascii="Arial" w:hAnsi="Arial"/>
                <w:b/>
                <w:i w:val="0"/>
                <w:sz w:val="17"/>
              </w:rPr>
              <w:t>Witnesses</w:t>
            </w:r>
          </w:p>
          <w:p>
            <w:pPr>
              <w:spacing w:after="0" w:before="0"/>
            </w:pPr>
            <w:r>
              <w:rPr>
                <w:rFonts w:ascii="Arial" w:hAnsi="Arial"/>
                <w:b w:val="0"/>
                <w:i w:val="0"/>
                <w:color w:val="5B6470"/>
                <w:sz w:val="14"/>
              </w:rPr>
              <w:t>Name and phone</w:t>
            </w:r>
          </w:p>
        </w:tc>
        <w:tc>
          <w:tcPr>
            <w:tcW w:type="dxa" w:w="8435"/>
            <w:gridSpan w:val="3"/>
          </w:tcPr>
          <w:p/>
        </w:tc>
      </w:tr>
      <w:tr>
        <w:trPr>
          <w:cantSplit/>
          <w:trHeight w:val="737" w:hRule="atLeast"/>
        </w:trPr>
        <w:tc>
          <w:tcPr>
            <w:tcW w:type="dxa" w:w="2109"/>
            <w:shd w:val="clear" w:color="auto" w:fill="F3F4F6"/>
          </w:tcPr>
          <w:p>
            <w:pPr>
              <w:spacing w:after="0" w:before="0"/>
            </w:pPr>
            <w:r>
              <w:rPr>
                <w:rFonts w:ascii="Arial" w:hAnsi="Arial"/>
                <w:b/>
                <w:i w:val="0"/>
                <w:sz w:val="17"/>
              </w:rPr>
              <w:t>Task being done at the time</w:t>
            </w:r>
          </w:p>
        </w:tc>
        <w:tc>
          <w:tcPr>
            <w:tcW w:type="dxa" w:w="8435"/>
            <w:gridSpan w:val="3"/>
          </w:tcPr>
          <w:p/>
        </w:tc>
      </w:tr>
      <w:tr>
        <w:trPr>
          <w:cantSplit/>
          <w:trHeight w:val="453" w:hRule="atLeast"/>
        </w:trPr>
        <w:tc>
          <w:tcPr>
            <w:tcW w:type="dxa" w:w="2109"/>
            <w:shd w:val="clear" w:color="auto" w:fill="F3F4F6"/>
          </w:tcPr>
          <w:p>
            <w:pPr>
              <w:spacing w:after="0" w:before="0"/>
            </w:pPr>
            <w:r>
              <w:rPr>
                <w:rFonts w:ascii="Arial" w:hAnsi="Arial"/>
                <w:b/>
                <w:i w:val="0"/>
                <w:sz w:val="17"/>
              </w:rPr>
              <w:t>SWMS / JSA in place?</w:t>
            </w:r>
          </w:p>
        </w:tc>
        <w:tc>
          <w:tcPr>
            <w:tcW w:type="dxa" w:w="3163"/>
          </w:tcPr>
          <w:p/>
        </w:tc>
        <w:tc>
          <w:tcPr>
            <w:tcW w:type="dxa" w:w="2109"/>
            <w:shd w:val="clear" w:color="auto" w:fill="F3F4F6"/>
          </w:tcPr>
          <w:p>
            <w:pPr>
              <w:spacing w:after="0" w:before="0"/>
            </w:pPr>
            <w:r>
              <w:rPr>
                <w:rFonts w:ascii="Arial" w:hAnsi="Arial"/>
                <w:b/>
                <w:i w:val="0"/>
                <w:sz w:val="17"/>
              </w:rPr>
              <w:t>Supervisor on site</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Type of incident</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3515"/>
        <w:gridCol w:w="3515"/>
        <w:gridCol w:w="3515"/>
      </w:tblGrid>
      <w:tr>
        <w:tc>
          <w:tcPr>
            <w:tcW w:type="dxa" w:w="3515"/>
          </w:tcPr>
          <w:p>
            <w:pPr>
              <w:spacing w:after="0" w:before="0"/>
            </w:pPr>
            <w:r>
              <w:rPr>
                <w:rFonts w:ascii="Arial" w:hAnsi="Arial"/>
                <w:b w:val="0"/>
                <w:i w:val="0"/>
                <w:sz w:val="22"/>
              </w:rPr>
              <w:t xml:space="preserve">☐  </w:t>
            </w:r>
            <w:r>
              <w:rPr>
                <w:rFonts w:ascii="Arial" w:hAnsi="Arial"/>
                <w:sz w:val="17"/>
              </w:rPr>
              <w:t>Injury</w:t>
            </w:r>
          </w:p>
        </w:tc>
        <w:tc>
          <w:tcPr>
            <w:tcW w:type="dxa" w:w="3515"/>
          </w:tcPr>
          <w:p>
            <w:pPr>
              <w:spacing w:after="0" w:before="0"/>
            </w:pPr>
            <w:r>
              <w:rPr>
                <w:rFonts w:ascii="Arial" w:hAnsi="Arial"/>
                <w:b w:val="0"/>
                <w:i w:val="0"/>
                <w:sz w:val="22"/>
              </w:rPr>
              <w:t xml:space="preserve">☐  </w:t>
            </w:r>
            <w:r>
              <w:rPr>
                <w:rFonts w:ascii="Arial" w:hAnsi="Arial"/>
                <w:sz w:val="17"/>
              </w:rPr>
              <w:t>Illness</w:t>
            </w:r>
          </w:p>
        </w:tc>
        <w:tc>
          <w:tcPr>
            <w:tcW w:type="dxa" w:w="3515"/>
          </w:tcPr>
          <w:p>
            <w:pPr>
              <w:spacing w:after="0" w:before="0"/>
            </w:pPr>
            <w:r>
              <w:rPr>
                <w:rFonts w:ascii="Arial" w:hAnsi="Arial"/>
                <w:b w:val="0"/>
                <w:i w:val="0"/>
                <w:sz w:val="22"/>
              </w:rPr>
              <w:t xml:space="preserve">☐  </w:t>
            </w:r>
            <w:r>
              <w:rPr>
                <w:rFonts w:ascii="Arial" w:hAnsi="Arial"/>
                <w:sz w:val="17"/>
              </w:rPr>
              <w:t>Near miss</w:t>
            </w:r>
          </w:p>
        </w:tc>
      </w:tr>
      <w:tr>
        <w:tc>
          <w:tcPr>
            <w:tcW w:type="dxa" w:w="3515"/>
          </w:tcPr>
          <w:p>
            <w:pPr>
              <w:spacing w:after="0" w:before="0"/>
            </w:pPr>
            <w:r>
              <w:rPr>
                <w:rFonts w:ascii="Arial" w:hAnsi="Arial"/>
                <w:b w:val="0"/>
                <w:i w:val="0"/>
                <w:sz w:val="22"/>
              </w:rPr>
              <w:t xml:space="preserve">☐  </w:t>
            </w:r>
            <w:r>
              <w:rPr>
                <w:rFonts w:ascii="Arial" w:hAnsi="Arial"/>
                <w:sz w:val="17"/>
              </w:rPr>
              <w:t>Dangerous incident</w:t>
            </w:r>
          </w:p>
        </w:tc>
        <w:tc>
          <w:tcPr>
            <w:tcW w:type="dxa" w:w="3515"/>
          </w:tcPr>
          <w:p>
            <w:pPr>
              <w:spacing w:after="0" w:before="0"/>
            </w:pPr>
            <w:r>
              <w:rPr>
                <w:rFonts w:ascii="Arial" w:hAnsi="Arial"/>
                <w:b w:val="0"/>
                <w:i w:val="0"/>
                <w:sz w:val="22"/>
              </w:rPr>
              <w:t xml:space="preserve">☐  </w:t>
            </w:r>
            <w:r>
              <w:rPr>
                <w:rFonts w:ascii="Arial" w:hAnsi="Arial"/>
                <w:sz w:val="17"/>
              </w:rPr>
              <w:t>Plant or equipment damage</w:t>
            </w:r>
          </w:p>
        </w:tc>
        <w:tc>
          <w:tcPr>
            <w:tcW w:type="dxa" w:w="3515"/>
          </w:tcPr>
          <w:p>
            <w:pPr>
              <w:spacing w:after="0" w:before="0"/>
            </w:pPr>
            <w:r>
              <w:rPr>
                <w:rFonts w:ascii="Arial" w:hAnsi="Arial"/>
                <w:b w:val="0"/>
                <w:i w:val="0"/>
                <w:sz w:val="22"/>
              </w:rPr>
              <w:t xml:space="preserve">☐  </w:t>
            </w:r>
            <w:r>
              <w:rPr>
                <w:rFonts w:ascii="Arial" w:hAnsi="Arial"/>
                <w:sz w:val="17"/>
              </w:rPr>
              <w:t>Property damage</w:t>
            </w:r>
          </w:p>
        </w:tc>
      </w:tr>
      <w:tr>
        <w:tc>
          <w:tcPr>
            <w:tcW w:type="dxa" w:w="3515"/>
          </w:tcPr>
          <w:p>
            <w:pPr>
              <w:spacing w:after="0" w:before="0"/>
            </w:pPr>
            <w:r>
              <w:rPr>
                <w:rFonts w:ascii="Arial" w:hAnsi="Arial"/>
                <w:b w:val="0"/>
                <w:i w:val="0"/>
                <w:sz w:val="22"/>
              </w:rPr>
              <w:t xml:space="preserve">☐  </w:t>
            </w:r>
            <w:r>
              <w:rPr>
                <w:rFonts w:ascii="Arial" w:hAnsi="Arial"/>
                <w:sz w:val="17"/>
              </w:rPr>
              <w:t>Environmental</w:t>
            </w:r>
          </w:p>
        </w:tc>
        <w:tc>
          <w:tcPr>
            <w:tcW w:type="dxa" w:w="3515"/>
          </w:tcPr>
          <w:p>
            <w:pPr>
              <w:spacing w:after="0" w:before="0"/>
            </w:pPr>
            <w:r>
              <w:rPr>
                <w:rFonts w:ascii="Arial" w:hAnsi="Arial"/>
                <w:b w:val="0"/>
                <w:i w:val="0"/>
                <w:sz w:val="22"/>
              </w:rPr>
              <w:t xml:space="preserve">☐  </w:t>
            </w:r>
            <w:r>
              <w:rPr>
                <w:rFonts w:ascii="Arial" w:hAnsi="Arial"/>
                <w:sz w:val="17"/>
              </w:rPr>
              <w:t>Public or neighbour</w:t>
            </w:r>
          </w:p>
        </w:tc>
        <w:tc>
          <w:tcPr>
            <w:tcW w:type="dxa" w:w="3515"/>
          </w:tcPr>
          <w:p>
            <w:pPr>
              <w:spacing w:after="0" w:before="0"/>
            </w:pPr>
            <w:r>
              <w:rPr>
                <w:rFonts w:ascii="Arial" w:hAnsi="Arial"/>
                <w:b w:val="0"/>
                <w:i w:val="0"/>
                <w:sz w:val="22"/>
              </w:rPr>
              <w:t xml:space="preserve">☐  </w:t>
            </w:r>
            <w:r>
              <w:rPr>
                <w:rFonts w:ascii="Arial" w:hAnsi="Arial"/>
                <w:sz w:val="17"/>
              </w:rPr>
              <w:t>Security or theft</w:t>
            </w:r>
          </w:p>
        </w:tc>
      </w:tr>
      <w:tr>
        <w:tc>
          <w:tcPr>
            <w:tcW w:type="dxa" w:w="3515"/>
          </w:tcPr>
          <w:p>
            <w:pPr>
              <w:spacing w:after="0" w:before="0"/>
            </w:pPr>
            <w:r>
              <w:rPr>
                <w:rFonts w:ascii="Arial" w:hAnsi="Arial"/>
                <w:b w:val="0"/>
                <w:i w:val="0"/>
                <w:sz w:val="22"/>
              </w:rPr>
              <w:t xml:space="preserve">☐  </w:t>
            </w:r>
            <w:r>
              <w:rPr>
                <w:rFonts w:ascii="Arial" w:hAnsi="Arial"/>
                <w:sz w:val="17"/>
              </w:rPr>
              <w:t>Other: ____________________</w:t>
            </w:r>
          </w:p>
        </w:tc>
        <w:tc>
          <w:tcPr>
            <w:tcW w:type="dxa" w:w="3515"/>
          </w:tcPr>
          <w:p/>
        </w:tc>
        <w:tc>
          <w:tcPr>
            <w:tcW w:type="dxa" w:w="3515"/>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What happened</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40" w:type="dxa"/>
          <w:bottom w:w="90" w:type="dxa"/>
          <w:right w:w="120" w:type="dxa"/>
        </w:tblCellMar>
      </w:tblPr>
      <w:tblGrid>
        <w:gridCol w:w="10546"/>
      </w:tblGrid>
      <w:tr>
        <w:tc>
          <w:tcPr>
            <w:tcW w:type="dxa" w:w="10546"/>
            <w:shd w:val="clear" w:color="auto" w:fill="FFFBEB"/>
            <w:tcBorders>
              <w:left w:val="single" w:sz="24" w:space="0" w:color="FFC400"/>
            </w:tcBorders>
          </w:tcPr>
          <w:p>
            <w:pPr>
              <w:spacing w:after="0" w:before="0"/>
            </w:pPr>
            <w:r>
              <w:rPr>
                <w:rFonts w:ascii="Arial" w:hAnsi="Arial"/>
                <w:b w:val="0"/>
                <w:i w:val="0"/>
                <w:color w:val="2B3038"/>
                <w:sz w:val="17"/>
              </w:rPr>
              <w:t>Describe the events before, during and immediately after the incident, in order, as facts. Attach photos, a sketch and witness statements. Use additional pages if needed.</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7. Injury, illness or damage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Nature of injury or illness</w:t>
            </w:r>
          </w:p>
          <w:p>
            <w:pPr>
              <w:spacing w:after="0" w:before="0"/>
            </w:pPr>
            <w:r>
              <w:rPr>
                <w:rFonts w:ascii="Arial" w:hAnsi="Arial"/>
                <w:b w:val="0"/>
                <w:i w:val="0"/>
                <w:color w:val="5B6470"/>
                <w:sz w:val="14"/>
              </w:rPr>
              <w:t>e.g. laceration, fracture, burn, strain</w:t>
            </w:r>
          </w:p>
        </w:tc>
        <w:tc>
          <w:tcPr>
            <w:tcW w:type="dxa" w:w="3163"/>
          </w:tcPr>
          <w:p/>
        </w:tc>
        <w:tc>
          <w:tcPr>
            <w:tcW w:type="dxa" w:w="2109"/>
            <w:shd w:val="clear" w:color="auto" w:fill="F3F4F6"/>
          </w:tcPr>
          <w:p>
            <w:pPr>
              <w:spacing w:after="0" w:before="0"/>
            </w:pPr>
            <w:r>
              <w:rPr>
                <w:rFonts w:ascii="Arial" w:hAnsi="Arial"/>
                <w:b/>
                <w:i w:val="0"/>
                <w:sz w:val="17"/>
              </w:rPr>
              <w:t>Part of body</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Treatment given</w:t>
            </w:r>
          </w:p>
        </w:tc>
        <w:tc>
          <w:tcPr>
            <w:tcW w:type="dxa" w:w="3163"/>
          </w:tcPr>
          <w:p/>
        </w:tc>
        <w:tc>
          <w:tcPr>
            <w:tcW w:type="dxa" w:w="2109"/>
            <w:shd w:val="clear" w:color="auto" w:fill="F3F4F6"/>
          </w:tcPr>
          <w:p>
            <w:pPr>
              <w:spacing w:after="0" w:before="0"/>
            </w:pPr>
            <w:r>
              <w:rPr>
                <w:rFonts w:ascii="Arial" w:hAnsi="Arial"/>
                <w:b/>
                <w:i w:val="0"/>
                <w:sz w:val="17"/>
              </w:rPr>
              <w:t>Referred to doctor / hospital?</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Time off work expected?</w:t>
            </w:r>
          </w:p>
        </w:tc>
        <w:tc>
          <w:tcPr>
            <w:tcW w:type="dxa" w:w="3163"/>
          </w:tcPr>
          <w:p/>
        </w:tc>
        <w:tc>
          <w:tcPr>
            <w:tcW w:type="dxa" w:w="2109"/>
            <w:shd w:val="clear" w:color="auto" w:fill="F3F4F6"/>
          </w:tcPr>
          <w:p>
            <w:pPr>
              <w:spacing w:after="0" w:before="0"/>
            </w:pPr>
            <w:r>
              <w:rPr>
                <w:rFonts w:ascii="Arial" w:hAnsi="Arial"/>
                <w:b/>
                <w:i w:val="0"/>
                <w:sz w:val="17"/>
              </w:rPr>
              <w:t>Returned to work (date)</w:t>
            </w:r>
          </w:p>
        </w:tc>
        <w:tc>
          <w:tcPr>
            <w:tcW w:type="dxa" w:w="3163"/>
          </w:tcPr>
          <w:p/>
        </w:tc>
      </w:tr>
      <w:tr>
        <w:trPr>
          <w:cantSplit/>
          <w:trHeight w:val="737" w:hRule="atLeast"/>
        </w:trPr>
        <w:tc>
          <w:tcPr>
            <w:tcW w:type="dxa" w:w="2109"/>
            <w:shd w:val="clear" w:color="auto" w:fill="F3F4F6"/>
          </w:tcPr>
          <w:p>
            <w:pPr>
              <w:spacing w:after="0" w:before="0"/>
            </w:pPr>
            <w:r>
              <w:rPr>
                <w:rFonts w:ascii="Arial" w:hAnsi="Arial"/>
                <w:b/>
                <w:i w:val="0"/>
                <w:sz w:val="17"/>
              </w:rPr>
              <w:t>Plant, property or environmental damage</w:t>
            </w:r>
          </w:p>
        </w:tc>
        <w:tc>
          <w:tcPr>
            <w:tcW w:type="dxa" w:w="8435"/>
            <w:gridSpan w:val="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8. Causes and corrective actions</w:t>
      </w:r>
    </w:p>
    <w:p>
      <w:pPr>
        <w:spacing w:after="60" w:before="0"/>
      </w:pPr>
      <w:r>
        <w:rPr>
          <w:rFonts w:ascii="Arial" w:hAnsi="Arial"/>
          <w:b w:val="0"/>
          <w:i w:val="0"/>
          <w:color w:val="2B3038"/>
          <w:sz w:val="17"/>
        </w:rPr>
        <w:t>Keep asking why until you reach a cause you can change. Controls should work down the hierarchy: eliminate, substitute, isolate, engineer, then procedures and PPE.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109"/>
        <w:gridCol w:w="2109"/>
        <w:gridCol w:w="2109"/>
        <w:gridCol w:w="2109"/>
        <w:gridCol w:w="2109"/>
      </w:tblGrid>
      <w:tr>
        <w:trPr>
          <w:tblHeader w:val="true"/>
        </w:trPr>
        <w:tc>
          <w:tcPr>
            <w:tcW w:type="dxa" w:w="3052"/>
            <w:shd w:val="clear" w:color="auto" w:fill="2A2E35"/>
          </w:tcPr>
          <w:p>
            <w:pPr>
              <w:spacing w:after="0" w:before="0"/>
            </w:pPr>
            <w:r>
              <w:rPr>
                <w:rFonts w:ascii="Arial" w:hAnsi="Arial"/>
                <w:b/>
                <w:i w:val="0"/>
                <w:color w:val="FFFFFF"/>
                <w:sz w:val="16"/>
              </w:rPr>
              <w:t>Contributing cause</w:t>
            </w:r>
          </w:p>
        </w:tc>
        <w:tc>
          <w:tcPr>
            <w:tcW w:type="dxa" w:w="3885"/>
            <w:shd w:val="clear" w:color="auto" w:fill="2A2E35"/>
          </w:tcPr>
          <w:p>
            <w:pPr>
              <w:spacing w:after="0" w:before="0"/>
            </w:pPr>
            <w:r>
              <w:rPr>
                <w:rFonts w:ascii="Arial" w:hAnsi="Arial"/>
                <w:b/>
                <w:i w:val="0"/>
                <w:color w:val="FFFFFF"/>
                <w:sz w:val="16"/>
              </w:rPr>
              <w:t>Corrective action</w:t>
            </w:r>
          </w:p>
        </w:tc>
        <w:tc>
          <w:tcPr>
            <w:tcW w:type="dxa" w:w="1387"/>
            <w:shd w:val="clear" w:color="auto" w:fill="2A2E35"/>
          </w:tcPr>
          <w:p>
            <w:pPr>
              <w:spacing w:after="0" w:before="0"/>
            </w:pPr>
            <w:r>
              <w:rPr>
                <w:rFonts w:ascii="Arial" w:hAnsi="Arial"/>
                <w:b/>
                <w:i w:val="0"/>
                <w:color w:val="FFFFFF"/>
                <w:sz w:val="16"/>
              </w:rPr>
              <w:t>Owner</w:t>
            </w:r>
          </w:p>
        </w:tc>
        <w:tc>
          <w:tcPr>
            <w:tcW w:type="dxa" w:w="1110"/>
            <w:shd w:val="clear" w:color="auto" w:fill="2A2E35"/>
          </w:tcPr>
          <w:p>
            <w:pPr>
              <w:spacing w:after="0" w:before="0"/>
            </w:pPr>
            <w:r>
              <w:rPr>
                <w:rFonts w:ascii="Arial" w:hAnsi="Arial"/>
                <w:b/>
                <w:i w:val="0"/>
                <w:color w:val="FFFFFF"/>
                <w:sz w:val="16"/>
              </w:rPr>
              <w:t>Due</w:t>
            </w:r>
          </w:p>
        </w:tc>
        <w:tc>
          <w:tcPr>
            <w:tcW w:type="dxa" w:w="1110"/>
            <w:shd w:val="clear" w:color="auto" w:fill="2A2E35"/>
          </w:tcPr>
          <w:p>
            <w:pPr>
              <w:spacing w:after="0" w:before="0"/>
            </w:pPr>
            <w:r>
              <w:rPr>
                <w:rFonts w:ascii="Arial" w:hAnsi="Arial"/>
                <w:b/>
                <w:i w:val="0"/>
                <w:color w:val="FFFFFF"/>
                <w:sz w:val="16"/>
              </w:rPr>
              <w:t>Completed</w:t>
            </w:r>
          </w:p>
        </w:tc>
      </w:tr>
      <w:tr>
        <w:trPr>
          <w:cantSplit/>
        </w:trPr>
        <w:tc>
          <w:tcPr>
            <w:tcW w:type="dxa" w:w="3052"/>
          </w:tcPr>
          <w:p>
            <w:pPr>
              <w:spacing w:after="0" w:before="0"/>
            </w:pPr>
            <w:r>
              <w:rPr>
                <w:rFonts w:ascii="Arial" w:hAnsi="Arial"/>
                <w:b/>
                <w:i w:val="0"/>
                <w:color w:val="7A5A00"/>
                <w:sz w:val="13"/>
              </w:rPr>
              <w:t xml:space="preserve">EXAMPLE  </w:t>
            </w:r>
            <w:r>
              <w:rPr>
                <w:rFonts w:ascii="Arial" w:hAnsi="Arial"/>
                <w:i/>
                <w:color w:val="5B6470"/>
                <w:sz w:val="16"/>
              </w:rPr>
              <w:t>Ladder used on uneven, unconsolidated ground at the side setback</w:t>
            </w:r>
          </w:p>
        </w:tc>
        <w:tc>
          <w:tcPr>
            <w:tcW w:type="dxa" w:w="3885"/>
          </w:tcPr>
          <w:p>
            <w:pPr>
              <w:spacing w:after="0" w:before="0"/>
            </w:pPr>
            <w:r>
              <w:rPr>
                <w:rFonts w:ascii="Arial" w:hAnsi="Arial"/>
                <w:b w:val="0"/>
                <w:i/>
                <w:color w:val="5B6470"/>
                <w:sz w:val="16"/>
              </w:rPr>
              <w:t>Mobile scaffold or platform ladder on a levelled base for side-setback work; ladder use reviewed at next toolbox talk</w:t>
            </w:r>
          </w:p>
        </w:tc>
        <w:tc>
          <w:tcPr>
            <w:tcW w:type="dxa" w:w="1387"/>
          </w:tcPr>
          <w:p>
            <w:pPr>
              <w:spacing w:after="0" w:before="0"/>
            </w:pPr>
            <w:r>
              <w:rPr>
                <w:rFonts w:ascii="Arial" w:hAnsi="Arial"/>
                <w:b w:val="0"/>
                <w:i/>
                <w:color w:val="5B6470"/>
                <w:sz w:val="16"/>
              </w:rPr>
              <w:t>Supervisor</w:t>
            </w:r>
          </w:p>
        </w:tc>
        <w:tc>
          <w:tcPr>
            <w:tcW w:type="dxa" w:w="1110"/>
          </w:tcPr>
          <w:p>
            <w:pPr>
              <w:spacing w:after="0" w:before="0"/>
            </w:pPr>
            <w:r>
              <w:rPr>
                <w:rFonts w:ascii="Arial" w:hAnsi="Arial"/>
                <w:b w:val="0"/>
                <w:i/>
                <w:color w:val="5B6470"/>
                <w:sz w:val="16"/>
              </w:rPr>
              <w:t>3 days</w:t>
            </w:r>
          </w:p>
        </w:tc>
        <w:tc>
          <w:tcPr>
            <w:tcW w:type="dxa" w:w="1110"/>
          </w:tcPr>
          <w:p>
            <w:pPr>
              <w:spacing w:after="0" w:before="0"/>
            </w:pPr>
            <w:r>
              <w:rPr>
                <w:rFonts w:ascii="Arial" w:hAnsi="Arial"/>
                <w:b w:val="0"/>
                <w:i/>
                <w:color w:val="5B6470"/>
                <w:sz w:val="16"/>
              </w:rPr>
            </w:r>
          </w:p>
        </w:tc>
      </w:tr>
      <w:tr>
        <w:trPr>
          <w:trHeight w:val="510" w:hRule="atLeast"/>
          <w:cantSplit/>
        </w:trPr>
        <w:tc>
          <w:tcPr>
            <w:tcW w:type="dxa" w:w="3052"/>
          </w:tcPr>
          <w:p/>
        </w:tc>
        <w:tc>
          <w:tcPr>
            <w:tcW w:type="dxa" w:w="3885"/>
          </w:tcPr>
          <w:p/>
        </w:tc>
        <w:tc>
          <w:tcPr>
            <w:tcW w:type="dxa" w:w="1387"/>
          </w:tcPr>
          <w:p/>
        </w:tc>
        <w:tc>
          <w:tcPr>
            <w:tcW w:type="dxa" w:w="1110"/>
          </w:tcPr>
          <w:p/>
        </w:tc>
        <w:tc>
          <w:tcPr>
            <w:tcW w:type="dxa" w:w="1110"/>
          </w:tcPr>
          <w:p/>
        </w:tc>
      </w:tr>
      <w:tr>
        <w:trPr>
          <w:trHeight w:val="510" w:hRule="atLeast"/>
          <w:cantSplit/>
        </w:trPr>
        <w:tc>
          <w:tcPr>
            <w:tcW w:type="dxa" w:w="3052"/>
          </w:tcPr>
          <w:p/>
        </w:tc>
        <w:tc>
          <w:tcPr>
            <w:tcW w:type="dxa" w:w="3885"/>
          </w:tcPr>
          <w:p/>
        </w:tc>
        <w:tc>
          <w:tcPr>
            <w:tcW w:type="dxa" w:w="1387"/>
          </w:tcPr>
          <w:p/>
        </w:tc>
        <w:tc>
          <w:tcPr>
            <w:tcW w:type="dxa" w:w="1110"/>
          </w:tcPr>
          <w:p/>
        </w:tc>
        <w:tc>
          <w:tcPr>
            <w:tcW w:type="dxa" w:w="1110"/>
          </w:tcPr>
          <w:p/>
        </w:tc>
      </w:tr>
      <w:tr>
        <w:trPr>
          <w:trHeight w:val="510" w:hRule="atLeast"/>
          <w:cantSplit/>
        </w:trPr>
        <w:tc>
          <w:tcPr>
            <w:tcW w:type="dxa" w:w="3052"/>
          </w:tcPr>
          <w:p/>
        </w:tc>
        <w:tc>
          <w:tcPr>
            <w:tcW w:type="dxa" w:w="3885"/>
          </w:tcPr>
          <w:p/>
        </w:tc>
        <w:tc>
          <w:tcPr>
            <w:tcW w:type="dxa" w:w="1387"/>
          </w:tcPr>
          <w:p/>
        </w:tc>
        <w:tc>
          <w:tcPr>
            <w:tcW w:type="dxa" w:w="1110"/>
          </w:tcPr>
          <w:p/>
        </w:tc>
        <w:tc>
          <w:tcPr>
            <w:tcW w:type="dxa" w:w="1110"/>
          </w:tcPr>
          <w:p/>
        </w:tc>
      </w:tr>
      <w:tr>
        <w:trPr>
          <w:trHeight w:val="510" w:hRule="atLeast"/>
          <w:cantSplit/>
        </w:trPr>
        <w:tc>
          <w:tcPr>
            <w:tcW w:type="dxa" w:w="3052"/>
          </w:tcPr>
          <w:p/>
        </w:tc>
        <w:tc>
          <w:tcPr>
            <w:tcW w:type="dxa" w:w="3885"/>
          </w:tcPr>
          <w:p/>
        </w:tc>
        <w:tc>
          <w:tcPr>
            <w:tcW w:type="dxa" w:w="1387"/>
          </w:tcPr>
          <w:p/>
        </w:tc>
        <w:tc>
          <w:tcPr>
            <w:tcW w:type="dxa" w:w="1110"/>
          </w:tcPr>
          <w:p/>
        </w:tc>
        <w:tc>
          <w:tcPr>
            <w:tcW w:type="dxa" w:w="1110"/>
          </w:tcPr>
          <w:p/>
        </w:tc>
      </w:tr>
      <w:tr>
        <w:trPr>
          <w:trHeight w:val="510" w:hRule="atLeast"/>
          <w:cantSplit/>
        </w:trPr>
        <w:tc>
          <w:tcPr>
            <w:tcW w:type="dxa" w:w="3052"/>
          </w:tcPr>
          <w:p/>
        </w:tc>
        <w:tc>
          <w:tcPr>
            <w:tcW w:type="dxa" w:w="3885"/>
          </w:tcPr>
          <w:p/>
        </w:tc>
        <w:tc>
          <w:tcPr>
            <w:tcW w:type="dxa" w:w="1387"/>
          </w:tcPr>
          <w:p/>
        </w:tc>
        <w:tc>
          <w:tcPr>
            <w:tcW w:type="dxa" w:w="1110"/>
          </w:tcPr>
          <w:p/>
        </w:tc>
        <w:tc>
          <w:tcPr>
            <w:tcW w:type="dxa" w:w="1110"/>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9. Review and sign-off</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Report completed by</w:t>
            </w:r>
          </w:p>
        </w:tc>
        <w:tc>
          <w:tcPr>
            <w:tcW w:type="dxa" w:w="3163"/>
          </w:tcPr>
          <w:p/>
        </w:tc>
        <w:tc>
          <w:tcPr>
            <w:tcW w:type="dxa" w:w="2109"/>
            <w:shd w:val="clear" w:color="auto" w:fill="F3F4F6"/>
          </w:tcPr>
          <w:p>
            <w:pPr>
              <w:spacing w:after="0" w:before="0"/>
            </w:pPr>
            <w:r>
              <w:rPr>
                <w:rFonts w:ascii="Arial" w:hAnsi="Arial"/>
                <w:b/>
                <w:i w:val="0"/>
                <w:sz w:val="17"/>
              </w:rPr>
              <w:t>Date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Reviewed by (supervisor)</w:t>
            </w:r>
          </w:p>
        </w:tc>
        <w:tc>
          <w:tcPr>
            <w:tcW w:type="dxa" w:w="3163"/>
          </w:tcPr>
          <w:p/>
        </w:tc>
        <w:tc>
          <w:tcPr>
            <w:tcW w:type="dxa" w:w="2109"/>
            <w:shd w:val="clear" w:color="auto" w:fill="F3F4F6"/>
          </w:tcPr>
          <w:p>
            <w:pPr>
              <w:spacing w:after="0" w:before="0"/>
            </w:pPr>
            <w:r>
              <w:rPr>
                <w:rFonts w:ascii="Arial" w:hAnsi="Arial"/>
                <w:b/>
                <w:i w:val="0"/>
                <w:sz w:val="17"/>
              </w:rPr>
              <w:t>Date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SWMS / JSA updated?</w:t>
            </w:r>
          </w:p>
        </w:tc>
        <w:tc>
          <w:tcPr>
            <w:tcW w:type="dxa" w:w="3163"/>
          </w:tcPr>
          <w:p/>
        </w:tc>
        <w:tc>
          <w:tcPr>
            <w:tcW w:type="dxa" w:w="2109"/>
            <w:shd w:val="clear" w:color="auto" w:fill="F3F4F6"/>
          </w:tcPr>
          <w:p>
            <w:pPr>
              <w:spacing w:after="0" w:before="0"/>
            </w:pPr>
            <w:r>
              <w:rPr>
                <w:rFonts w:ascii="Arial" w:hAnsi="Arial"/>
                <w:b/>
                <w:i w:val="0"/>
                <w:sz w:val="17"/>
              </w:rPr>
              <w:t>Crew briefed on outcome?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Closed out by (manager)</w:t>
            </w:r>
          </w:p>
        </w:tc>
        <w:tc>
          <w:tcPr>
            <w:tcW w:type="dxa" w:w="3163"/>
          </w:tcPr>
          <w:p/>
        </w:tc>
        <w:tc>
          <w:tcPr>
            <w:tcW w:type="dxa" w:w="2109"/>
            <w:shd w:val="clear" w:color="auto" w:fill="F3F4F6"/>
          </w:tcPr>
          <w:p>
            <w:pPr>
              <w:spacing w:after="0" w:before="0"/>
            </w:pPr>
            <w:r>
              <w:rPr>
                <w:rFonts w:ascii="Arial" w:hAnsi="Arial"/>
                <w:b/>
                <w:i w:val="0"/>
                <w:sz w:val="17"/>
              </w:rPr>
              <w:t>Date</w:t>
            </w:r>
          </w:p>
        </w:tc>
        <w:tc>
          <w:tcPr>
            <w:tcW w:type="dxa" w:w="3163"/>
          </w:tcPr>
          <w:p/>
        </w:tc>
      </w:tr>
    </w:tbl>
    <w:p>
      <w:pPr>
        <w:spacing w:after="0" w:before="0"/>
      </w:pPr>
      <w:r>
        <w:rPr>
          <w:sz w:val="10"/>
        </w:rPr>
      </w:r>
    </w:p>
    <w:sectPr w:rsidR="00FC693F" w:rsidRPr="0006063C" w:rsidSect="00034616">
      <w:headerReference w:type="default" r:id="rId9"/>
      <w:footerReference w:type="default" r:id="rId10"/>
      <w:pgSz w:w="11906" w:h="16838"/>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Pr>
        <w:rFonts w:ascii="Arial" w:hAnsi="Arial"/>
        <w:color w:val="5B6470"/>
        <w:sz w:val="14"/>
      </w:rPr>
      <w:t>Template by PointCPD · pointcpd.com.au/resources/templates/incident-report-form/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5272"/>
      <w:gridCol w:w="5272"/>
    </w:tblGrid>
    <w:tr>
      <w:tc>
        <w:tcPr>
          <w:tcW w:type="dxa" w:w="2636"/>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7909"/>
          <w:vAlign w:val="center"/>
          <w:tcBorders>
            <w:bottom w:val="single" w:sz="18" w:space="0" w:color="FFC400"/>
          </w:tcBorders>
        </w:tcPr>
        <w:p>
          <w:pPr>
            <w:spacing w:after="0" w:before="0"/>
            <w:jc w:val="right"/>
          </w:pPr>
          <w:r>
            <w:rPr>
              <w:rFonts w:ascii="Arial" w:hAnsi="Arial"/>
              <w:b/>
              <w:i w:val="0"/>
              <w:sz w:val="22"/>
            </w:rPr>
            <w:t>Incident report form</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report form</dc:title>
  <dc:subject>Free construction incident report form in Word and PDF: record injuries, near misses and dangerous incidents, check if notifiable, and track the fix.</dc:subject>
  <dc:creator>PointCPD</dc:creator>
  <cp:keywords>incident report form, incident report template, construction incident report, accident report form, near miss report form, workplace incident report form</cp:keywords>
  <dc:description>Free template by PointCPD (https://pointcpd.com.au/resources/templates/incident-report-form/).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