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pPr>
      <w:r>
        <w:rPr>
          <w:rFonts w:ascii="Arial" w:hAnsi="Arial"/>
          <w:b/>
          <w:i w:val="0"/>
          <w:color w:val="141619"/>
          <w:sz w:val="36"/>
        </w:rPr>
        <w:t>Payment claim</w:t>
      </w:r>
    </w:p>
    <w:p>
      <w:pPr>
        <w:spacing w:after="120" w:before="0"/>
      </w:pPr>
      <w:r>
        <w:rPr>
          <w:rFonts w:ascii="Arial" w:hAnsi="Arial"/>
          <w:b w:val="0"/>
          <w:i w:val="0"/>
          <w:color w:val="5B6470"/>
          <w:sz w:val="20"/>
        </w:rPr>
        <w:t>Progress payment claim: NSW</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20" w:type="dxa"/>
          <w:bottom w:w="90" w:type="dxa"/>
          <w:right w:w="120" w:type="dxa"/>
        </w:tblCellMar>
      </w:tblPr>
      <w:tblGrid>
        <w:gridCol w:w="10546"/>
      </w:tblGrid>
      <w:tr>
        <w:tc>
          <w:tcPr>
            <w:tcW w:type="dxa" w:w="10546"/>
            <w:shd w:val="clear" w:color="auto" w:fill="F3F4F6"/>
          </w:tcPr>
          <w:p>
            <w:pPr>
              <w:spacing w:after="0" w:before="0"/>
            </w:pPr>
            <w:r>
              <w:rPr>
                <w:rFonts w:ascii="Arial" w:hAnsi="Arial"/>
                <w:b w:val="0"/>
                <w:i w:val="0"/>
                <w:color w:val="2B3038"/>
                <w:sz w:val="17"/>
              </w:rPr>
              <w:t>For construction contracts in NSW to which the Building and Construction Industry Security of Payment Act 1999 applies. The Act does not apply to residential building work where the owner resides, or proposes to reside, in the premises. Check your contract and obtain legal advice where needed.</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Statutory statement</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40" w:type="dxa"/>
          <w:bottom w:w="90" w:type="dxa"/>
          <w:right w:w="120" w:type="dxa"/>
        </w:tblCellMar>
      </w:tblPr>
      <w:tblGrid>
        <w:gridCol w:w="10546"/>
      </w:tblGrid>
      <w:tr>
        <w:tc>
          <w:tcPr>
            <w:tcW w:type="dxa" w:w="10546"/>
            <w:shd w:val="clear" w:color="auto" w:fill="FFFBEB"/>
            <w:tcBorders>
              <w:left w:val="single" w:sz="24" w:space="0" w:color="FFC400"/>
            </w:tcBorders>
          </w:tcPr>
          <w:p>
            <w:pPr>
              <w:spacing w:after="0" w:before="0"/>
            </w:pPr>
            <w:r>
              <w:rPr>
                <w:rFonts w:ascii="Arial" w:hAnsi="Arial"/>
                <w:b w:val="0"/>
                <w:i w:val="0"/>
                <w:color w:val="2B3038"/>
                <w:sz w:val="17"/>
              </w:rPr>
              <w:t>This is a payment claim made under the Building and Construction Industry Security of Payment Act 1999 (NSW).</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1. Parties and contract</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Claimant</w:t>
            </w:r>
          </w:p>
          <w:p>
            <w:pPr>
              <w:spacing w:after="0" w:before="0"/>
            </w:pPr>
            <w:r>
              <w:rPr>
                <w:rFonts w:ascii="Arial" w:hAnsi="Arial"/>
                <w:b w:val="0"/>
                <w:i w:val="0"/>
                <w:color w:val="5B6470"/>
                <w:sz w:val="14"/>
              </w:rPr>
              <w:t>Name, ABN, address, licence number</w:t>
            </w:r>
          </w:p>
        </w:tc>
        <w:tc>
          <w:tcPr>
            <w:tcW w:type="dxa" w:w="3163"/>
          </w:tcPr>
          <w:p/>
        </w:tc>
        <w:tc>
          <w:tcPr>
            <w:tcW w:type="dxa" w:w="2109"/>
            <w:shd w:val="clear" w:color="auto" w:fill="F3F4F6"/>
          </w:tcPr>
          <w:p>
            <w:pPr>
              <w:spacing w:after="0" w:before="0"/>
            </w:pPr>
            <w:r>
              <w:rPr>
                <w:rFonts w:ascii="Arial" w:hAnsi="Arial"/>
                <w:b/>
                <w:i w:val="0"/>
                <w:sz w:val="17"/>
              </w:rPr>
              <w:t>Respondent</w:t>
            </w:r>
          </w:p>
          <w:p>
            <w:pPr>
              <w:spacing w:after="0" w:before="0"/>
            </w:pPr>
            <w:r>
              <w:rPr>
                <w:rFonts w:ascii="Arial" w:hAnsi="Arial"/>
                <w:b w:val="0"/>
                <w:i w:val="0"/>
                <w:color w:val="5B6470"/>
                <w:sz w:val="14"/>
              </w:rPr>
              <w:t>Name, ABN, address for service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Contract / subcontract reference and date</w:t>
            </w:r>
          </w:p>
        </w:tc>
        <w:tc>
          <w:tcPr>
            <w:tcW w:type="dxa" w:w="3163"/>
          </w:tcPr>
          <w:p/>
        </w:tc>
        <w:tc>
          <w:tcPr>
            <w:tcW w:type="dxa" w:w="2109"/>
            <w:shd w:val="clear" w:color="auto" w:fill="F3F4F6"/>
          </w:tcPr>
          <w:p>
            <w:pPr>
              <w:spacing w:after="0" w:before="0"/>
            </w:pPr>
            <w:r>
              <w:rPr>
                <w:rFonts w:ascii="Arial" w:hAnsi="Arial"/>
                <w:b/>
                <w:i w:val="0"/>
                <w:sz w:val="17"/>
              </w:rPr>
              <w:t>Project and site address</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Payment claim number</w:t>
            </w:r>
          </w:p>
        </w:tc>
        <w:tc>
          <w:tcPr>
            <w:tcW w:type="dxa" w:w="3163"/>
          </w:tcPr>
          <w:p/>
        </w:tc>
        <w:tc>
          <w:tcPr>
            <w:tcW w:type="dxa" w:w="2109"/>
            <w:shd w:val="clear" w:color="auto" w:fill="F3F4F6"/>
          </w:tcPr>
          <w:p>
            <w:pPr>
              <w:spacing w:after="0" w:before="0"/>
            </w:pPr>
            <w:r>
              <w:rPr>
                <w:rFonts w:ascii="Arial" w:hAnsi="Arial"/>
                <w:b/>
                <w:i w:val="0"/>
                <w:sz w:val="17"/>
              </w:rPr>
              <w:t>Date of this claim</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Work period covered</w:t>
            </w:r>
          </w:p>
        </w:tc>
        <w:tc>
          <w:tcPr>
            <w:tcW w:type="dxa" w:w="3163"/>
          </w:tcPr>
          <w:p/>
        </w:tc>
        <w:tc>
          <w:tcPr>
            <w:tcW w:type="dxa" w:w="2109"/>
            <w:shd w:val="clear" w:color="auto" w:fill="F3F4F6"/>
          </w:tcPr>
          <w:p>
            <w:pPr>
              <w:spacing w:after="0" w:before="0"/>
            </w:pPr>
            <w:r>
              <w:rPr>
                <w:rFonts w:ascii="Arial" w:hAnsi="Arial"/>
                <w:b/>
                <w:i w:val="0"/>
                <w:sz w:val="17"/>
              </w:rPr>
              <w:t>Date served and method</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2. Before you serve</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tblHeader w:val="true"/>
        </w:trPr>
        <w:tc>
          <w:tcPr>
            <w:tcW w:type="dxa" w:w="651"/>
            <w:shd w:val="clear" w:color="auto" w:fill="2A2E35"/>
          </w:tcPr>
          <w:p>
            <w:pPr>
              <w:spacing w:after="0" w:before="0"/>
            </w:pPr>
            <w:r>
              <w:rPr>
                <w:rFonts w:ascii="Arial" w:hAnsi="Arial"/>
                <w:b/>
                <w:i w:val="0"/>
                <w:color w:val="FFFFFF"/>
                <w:sz w:val="16"/>
              </w:rPr>
              <w:t>#</w:t>
            </w:r>
          </w:p>
        </w:tc>
        <w:tc>
          <w:tcPr>
            <w:tcW w:type="dxa" w:w="7811"/>
            <w:shd w:val="clear" w:color="auto" w:fill="2A2E35"/>
          </w:tcPr>
          <w:p>
            <w:pPr>
              <w:spacing w:after="0" w:before="0"/>
            </w:pPr>
            <w:r>
              <w:rPr>
                <w:rFonts w:ascii="Arial" w:hAnsi="Arial"/>
                <w:b/>
                <w:i w:val="0"/>
                <w:color w:val="FFFFFF"/>
                <w:sz w:val="16"/>
              </w:rPr>
              <w:t>Check</w:t>
            </w:r>
          </w:p>
        </w:tc>
        <w:tc>
          <w:tcPr>
            <w:tcW w:type="dxa" w:w="1041"/>
            <w:shd w:val="clear" w:color="auto" w:fill="2A2E35"/>
          </w:tcPr>
          <w:p>
            <w:pPr>
              <w:spacing w:after="0" w:before="0"/>
            </w:pPr>
            <w:r>
              <w:rPr>
                <w:rFonts w:ascii="Arial" w:hAnsi="Arial"/>
                <w:b/>
                <w:i w:val="0"/>
                <w:color w:val="FFFFFF"/>
                <w:sz w:val="16"/>
              </w:rPr>
              <w:t>Yes</w:t>
            </w:r>
          </w:p>
        </w:tc>
        <w:tc>
          <w:tcPr>
            <w:tcW w:type="dxa" w:w="1041"/>
            <w:shd w:val="clear" w:color="auto" w:fill="2A2E35"/>
          </w:tcPr>
          <w:p>
            <w:pPr>
              <w:spacing w:after="0" w:before="0"/>
            </w:pPr>
            <w:r>
              <w:rPr>
                <w:rFonts w:ascii="Arial" w:hAnsi="Arial"/>
                <w:b/>
                <w:i w:val="0"/>
                <w:color w:val="FFFFFF"/>
                <w:sz w:val="16"/>
              </w:rPr>
              <w:t>No</w:t>
            </w:r>
          </w:p>
        </w:tc>
      </w:tr>
      <w:tr>
        <w:trPr>
          <w:cantSplit/>
        </w:trPr>
        <w:tc>
          <w:tcPr>
            <w:tcW w:type="dxa" w:w="651"/>
          </w:tcPr>
          <w:p>
            <w:pPr>
              <w:spacing w:after="0" w:before="0"/>
              <w:jc w:val="center"/>
            </w:pPr>
            <w:r>
              <w:rPr>
                <w:rFonts w:ascii="Arial" w:hAnsi="Arial"/>
                <w:b w:val="0"/>
                <w:i w:val="0"/>
                <w:color w:val="5B6470"/>
                <w:sz w:val="16"/>
              </w:rPr>
              <w:t>1</w:t>
            </w:r>
          </w:p>
        </w:tc>
        <w:tc>
          <w:tcPr>
            <w:tcW w:type="dxa" w:w="7811"/>
          </w:tcPr>
          <w:p>
            <w:pPr>
              <w:spacing w:after="0" w:before="0"/>
            </w:pPr>
            <w:r>
              <w:rPr>
                <w:rFonts w:ascii="Arial" w:hAnsi="Arial"/>
                <w:b w:val="0"/>
                <w:i w:val="0"/>
                <w:sz w:val="17"/>
              </w:rPr>
              <w:t>The contract is for construction work or related goods and services carried out in NSW</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2</w:t>
            </w:r>
          </w:p>
        </w:tc>
        <w:tc>
          <w:tcPr>
            <w:tcW w:type="dxa" w:w="7811"/>
          </w:tcPr>
          <w:p>
            <w:pPr>
              <w:spacing w:after="0" w:before="0"/>
            </w:pPr>
            <w:r>
              <w:rPr>
                <w:rFonts w:ascii="Arial" w:hAnsi="Arial"/>
                <w:b w:val="0"/>
                <w:i w:val="0"/>
                <w:sz w:val="17"/>
              </w:rPr>
              <w:t>The work is not residential building work for an owner who resides, or proposes to reside, in the premises</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3</w:t>
            </w:r>
          </w:p>
        </w:tc>
        <w:tc>
          <w:tcPr>
            <w:tcW w:type="dxa" w:w="7811"/>
          </w:tcPr>
          <w:p>
            <w:pPr>
              <w:spacing w:after="0" w:before="0"/>
            </w:pPr>
            <w:r>
              <w:rPr>
                <w:rFonts w:ascii="Arial" w:hAnsi="Arial"/>
                <w:b w:val="0"/>
                <w:i w:val="0"/>
                <w:sz w:val="17"/>
              </w:rPr>
              <w:t>This claim is made on or after the date the contract or the Act allows for this month's claim</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4</w:t>
            </w:r>
          </w:p>
        </w:tc>
        <w:tc>
          <w:tcPr>
            <w:tcW w:type="dxa" w:w="7811"/>
          </w:tcPr>
          <w:p>
            <w:pPr>
              <w:spacing w:after="0" w:before="0"/>
            </w:pPr>
            <w:r>
              <w:rPr>
                <w:rFonts w:ascii="Arial" w:hAnsi="Arial"/>
                <w:b w:val="0"/>
                <w:i w:val="0"/>
                <w:sz w:val="17"/>
              </w:rPr>
              <w:t>The work, goods or services claimed are identified in the breakdown below</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5</w:t>
            </w:r>
          </w:p>
        </w:tc>
        <w:tc>
          <w:tcPr>
            <w:tcW w:type="dxa" w:w="7811"/>
          </w:tcPr>
          <w:p>
            <w:pPr>
              <w:spacing w:after="0" w:before="0"/>
            </w:pPr>
            <w:r>
              <w:rPr>
                <w:rFonts w:ascii="Arial" w:hAnsi="Arial"/>
                <w:b w:val="0"/>
                <w:i w:val="0"/>
                <w:sz w:val="17"/>
              </w:rPr>
              <w:t>The claimed amount is stated</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6</w:t>
            </w:r>
          </w:p>
        </w:tc>
        <w:tc>
          <w:tcPr>
            <w:tcW w:type="dxa" w:w="7811"/>
          </w:tcPr>
          <w:p>
            <w:pPr>
              <w:spacing w:after="0" w:before="0"/>
            </w:pPr>
            <w:r>
              <w:rPr>
                <w:rFonts w:ascii="Arial" w:hAnsi="Arial"/>
                <w:b w:val="0"/>
                <w:i w:val="0"/>
                <w:sz w:val="17"/>
              </w:rPr>
              <w:t>The statutory statement above is included</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7</w:t>
            </w:r>
          </w:p>
        </w:tc>
        <w:tc>
          <w:tcPr>
            <w:tcW w:type="dxa" w:w="7811"/>
          </w:tcPr>
          <w:p>
            <w:pPr>
              <w:spacing w:after="0" w:before="0"/>
            </w:pPr>
            <w:r>
              <w:rPr>
                <w:rFonts w:ascii="Arial" w:hAnsi="Arial"/>
                <w:b w:val="0"/>
                <w:i w:val="0"/>
                <w:sz w:val="17"/>
              </w:rPr>
              <w:t>A supporting statement is attached (head contractor claiming from the principal)</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r>
        <w:trPr>
          <w:cantSplit/>
        </w:trPr>
        <w:tc>
          <w:tcPr>
            <w:tcW w:type="dxa" w:w="651"/>
          </w:tcPr>
          <w:p>
            <w:pPr>
              <w:spacing w:after="0" w:before="0"/>
              <w:jc w:val="center"/>
            </w:pPr>
            <w:r>
              <w:rPr>
                <w:rFonts w:ascii="Arial" w:hAnsi="Arial"/>
                <w:b w:val="0"/>
                <w:i w:val="0"/>
                <w:color w:val="5B6470"/>
                <w:sz w:val="16"/>
              </w:rPr>
              <w:t>8</w:t>
            </w:r>
          </w:p>
        </w:tc>
        <w:tc>
          <w:tcPr>
            <w:tcW w:type="dxa" w:w="7811"/>
          </w:tcPr>
          <w:p>
            <w:pPr>
              <w:spacing w:after="0" w:before="0"/>
            </w:pPr>
            <w:r>
              <w:rPr>
                <w:rFonts w:ascii="Arial" w:hAnsi="Arial"/>
                <w:b w:val="0"/>
                <w:i w:val="0"/>
                <w:sz w:val="17"/>
              </w:rPr>
              <w:t>The claim is being served on the correct party at the address for service</w:t>
            </w:r>
          </w:p>
        </w:tc>
        <w:tc>
          <w:tcPr>
            <w:tcW w:type="dxa" w:w="1041"/>
          </w:tcPr>
          <w:p>
            <w:pPr>
              <w:spacing w:after="0" w:before="0"/>
              <w:jc w:val="center"/>
            </w:pPr>
            <w:r>
              <w:rPr>
                <w:rFonts w:ascii="Arial" w:hAnsi="Arial"/>
                <w:b w:val="0"/>
                <w:i w:val="0"/>
                <w:sz w:val="22"/>
              </w:rPr>
              <w:t>☐</w:t>
            </w:r>
          </w:p>
        </w:tc>
        <w:tc>
          <w:tcPr>
            <w:tcW w:type="dxa" w:w="1041"/>
          </w:tcPr>
          <w:p>
            <w:pPr>
              <w:spacing w:after="0" w:before="0"/>
              <w:jc w:val="center"/>
            </w:pPr>
            <w:r>
              <w:rPr>
                <w:rFonts w:ascii="Arial" w:hAnsi="Arial"/>
                <w:b w:val="0"/>
                <w:i w:val="0"/>
                <w:sz w:val="22"/>
              </w:rPr>
              <w:t>☐</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3. Work claimed: contract items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1758"/>
        <w:gridCol w:w="1758"/>
        <w:gridCol w:w="1758"/>
        <w:gridCol w:w="1758"/>
        <w:gridCol w:w="1758"/>
        <w:gridCol w:w="1758"/>
      </w:tblGrid>
      <w:tr>
        <w:trPr>
          <w:tblHeader w:val="true"/>
        </w:trPr>
        <w:tc>
          <w:tcPr>
            <w:tcW w:type="dxa" w:w="3564"/>
            <w:shd w:val="clear" w:color="auto" w:fill="2A2E35"/>
          </w:tcPr>
          <w:p>
            <w:pPr>
              <w:spacing w:after="0" w:before="0"/>
            </w:pPr>
            <w:r>
              <w:rPr>
                <w:rFonts w:ascii="Arial" w:hAnsi="Arial"/>
                <w:b/>
                <w:i w:val="0"/>
                <w:color w:val="FFFFFF"/>
                <w:sz w:val="16"/>
              </w:rPr>
              <w:t>Item / stage</w:t>
            </w:r>
          </w:p>
        </w:tc>
        <w:tc>
          <w:tcPr>
            <w:tcW w:type="dxa" w:w="1485"/>
            <w:shd w:val="clear" w:color="auto" w:fill="2A2E35"/>
          </w:tcPr>
          <w:p>
            <w:pPr>
              <w:spacing w:after="0" w:before="0"/>
            </w:pPr>
            <w:r>
              <w:rPr>
                <w:rFonts w:ascii="Arial" w:hAnsi="Arial"/>
                <w:b/>
                <w:i w:val="0"/>
                <w:color w:val="FFFFFF"/>
                <w:sz w:val="16"/>
              </w:rPr>
              <w:t>Contract value</w:t>
            </w:r>
          </w:p>
        </w:tc>
        <w:tc>
          <w:tcPr>
            <w:tcW w:type="dxa" w:w="1040"/>
            <w:shd w:val="clear" w:color="auto" w:fill="2A2E35"/>
          </w:tcPr>
          <w:p>
            <w:pPr>
              <w:spacing w:after="0" w:before="0"/>
            </w:pPr>
            <w:r>
              <w:rPr>
                <w:rFonts w:ascii="Arial" w:hAnsi="Arial"/>
                <w:b/>
                <w:i w:val="0"/>
                <w:color w:val="FFFFFF"/>
                <w:sz w:val="16"/>
              </w:rPr>
              <w:t>% complete</w:t>
            </w:r>
          </w:p>
        </w:tc>
        <w:tc>
          <w:tcPr>
            <w:tcW w:type="dxa" w:w="1485"/>
            <w:shd w:val="clear" w:color="auto" w:fill="2A2E35"/>
          </w:tcPr>
          <w:p>
            <w:pPr>
              <w:spacing w:after="0" w:before="0"/>
            </w:pPr>
            <w:r>
              <w:rPr>
                <w:rFonts w:ascii="Arial" w:hAnsi="Arial"/>
                <w:b/>
                <w:i w:val="0"/>
                <w:color w:val="FFFFFF"/>
                <w:sz w:val="16"/>
              </w:rPr>
              <w:t>Value to date</w:t>
            </w:r>
          </w:p>
        </w:tc>
        <w:tc>
          <w:tcPr>
            <w:tcW w:type="dxa" w:w="1485"/>
            <w:shd w:val="clear" w:color="auto" w:fill="2A2E35"/>
          </w:tcPr>
          <w:p>
            <w:pPr>
              <w:spacing w:after="0" w:before="0"/>
            </w:pPr>
            <w:r>
              <w:rPr>
                <w:rFonts w:ascii="Arial" w:hAnsi="Arial"/>
                <w:b/>
                <w:i w:val="0"/>
                <w:color w:val="FFFFFF"/>
                <w:sz w:val="16"/>
              </w:rPr>
              <w:t>Previously claimed</w:t>
            </w:r>
          </w:p>
        </w:tc>
        <w:tc>
          <w:tcPr>
            <w:tcW w:type="dxa" w:w="1485"/>
            <w:shd w:val="clear" w:color="auto" w:fill="2A2E35"/>
          </w:tcPr>
          <w:p>
            <w:pPr>
              <w:spacing w:after="0" w:before="0"/>
            </w:pPr>
            <w:r>
              <w:rPr>
                <w:rFonts w:ascii="Arial" w:hAnsi="Arial"/>
                <w:b/>
                <w:i w:val="0"/>
                <w:color w:val="FFFFFF"/>
                <w:sz w:val="16"/>
              </w:rPr>
              <w:t>This claim</w:t>
            </w:r>
          </w:p>
        </w:tc>
      </w:tr>
      <w:tr>
        <w:trPr>
          <w:cantSplit/>
        </w:trPr>
        <w:tc>
          <w:tcPr>
            <w:tcW w:type="dxa" w:w="3564"/>
          </w:tcPr>
          <w:p>
            <w:pPr>
              <w:spacing w:after="0" w:before="0"/>
            </w:pPr>
            <w:r>
              <w:rPr>
                <w:rFonts w:ascii="Arial" w:hAnsi="Arial"/>
                <w:b/>
                <w:i w:val="0"/>
                <w:color w:val="7A5A00"/>
                <w:sz w:val="13"/>
              </w:rPr>
              <w:t xml:space="preserve">EXAMPLE  </w:t>
            </w:r>
            <w:r>
              <w:rPr>
                <w:rFonts w:ascii="Arial" w:hAnsi="Arial"/>
                <w:i/>
                <w:color w:val="5B6470"/>
                <w:sz w:val="16"/>
              </w:rPr>
              <w:t>Frame stage: wall frames, trusses and roof framing</w:t>
            </w:r>
          </w:p>
        </w:tc>
        <w:tc>
          <w:tcPr>
            <w:tcW w:type="dxa" w:w="1485"/>
          </w:tcPr>
          <w:p>
            <w:pPr>
              <w:spacing w:after="0" w:before="0"/>
            </w:pPr>
            <w:r>
              <w:rPr>
                <w:rFonts w:ascii="Arial" w:hAnsi="Arial"/>
                <w:b w:val="0"/>
                <w:i/>
                <w:color w:val="5B6470"/>
                <w:sz w:val="16"/>
              </w:rPr>
            </w:r>
          </w:p>
        </w:tc>
        <w:tc>
          <w:tcPr>
            <w:tcW w:type="dxa" w:w="1040"/>
          </w:tcPr>
          <w:p>
            <w:pPr>
              <w:spacing w:after="0" w:before="0"/>
            </w:pPr>
            <w:r>
              <w:rPr>
                <w:rFonts w:ascii="Arial" w:hAnsi="Arial"/>
                <w:b w:val="0"/>
                <w:i/>
                <w:color w:val="5B6470"/>
                <w:sz w:val="16"/>
              </w:rPr>
              <w:t>100%</w:t>
            </w:r>
          </w:p>
        </w:tc>
        <w:tc>
          <w:tcPr>
            <w:tcW w:type="dxa" w:w="1485"/>
          </w:tcPr>
          <w:p>
            <w:pPr>
              <w:spacing w:after="0" w:before="0"/>
            </w:pPr>
            <w:r>
              <w:rPr>
                <w:rFonts w:ascii="Arial" w:hAnsi="Arial"/>
                <w:b w:val="0"/>
                <w:i/>
                <w:color w:val="5B6470"/>
                <w:sz w:val="16"/>
              </w:rPr>
            </w:r>
          </w:p>
        </w:tc>
        <w:tc>
          <w:tcPr>
            <w:tcW w:type="dxa" w:w="1485"/>
          </w:tcPr>
          <w:p>
            <w:pPr>
              <w:spacing w:after="0" w:before="0"/>
            </w:pPr>
            <w:r>
              <w:rPr>
                <w:rFonts w:ascii="Arial" w:hAnsi="Arial"/>
                <w:b w:val="0"/>
                <w:i/>
                <w:color w:val="5B6470"/>
                <w:sz w:val="16"/>
              </w:rPr>
            </w:r>
          </w:p>
        </w:tc>
        <w:tc>
          <w:tcPr>
            <w:tcW w:type="dxa" w:w="1485"/>
          </w:tcPr>
          <w:p>
            <w:pPr>
              <w:spacing w:after="0" w:before="0"/>
            </w:pPr>
            <w:r>
              <w:rPr>
                <w:rFonts w:ascii="Arial" w:hAnsi="Arial"/>
                <w:b w:val="0"/>
                <w:i/>
                <w:color w:val="5B6470"/>
                <w:sz w:val="16"/>
              </w:rPr>
            </w: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r>
        <w:trPr>
          <w:trHeight w:val="510" w:hRule="atLeast"/>
          <w:cantSplit/>
        </w:trPr>
        <w:tc>
          <w:tcPr>
            <w:tcW w:type="dxa" w:w="3564"/>
          </w:tcPr>
          <w:p/>
        </w:tc>
        <w:tc>
          <w:tcPr>
            <w:tcW w:type="dxa" w:w="1485"/>
          </w:tcPr>
          <w:p/>
        </w:tc>
        <w:tc>
          <w:tcPr>
            <w:tcW w:type="dxa" w:w="1040"/>
          </w:tcPr>
          <w:p/>
        </w:tc>
        <w:tc>
          <w:tcPr>
            <w:tcW w:type="dxa" w:w="1485"/>
          </w:tcPr>
          <w:p/>
        </w:tc>
        <w:tc>
          <w:tcPr>
            <w:tcW w:type="dxa" w:w="1485"/>
          </w:tcPr>
          <w:p/>
        </w:tc>
        <w:tc>
          <w:tcPr>
            <w:tcW w:type="dxa" w:w="1485"/>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4. Variations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109"/>
        <w:gridCol w:w="2109"/>
        <w:gridCol w:w="2109"/>
        <w:gridCol w:w="2109"/>
        <w:gridCol w:w="2109"/>
      </w:tblGrid>
      <w:tr>
        <w:trPr>
          <w:tblHeader w:val="true"/>
        </w:trPr>
        <w:tc>
          <w:tcPr>
            <w:tcW w:type="dxa" w:w="1460"/>
            <w:shd w:val="clear" w:color="auto" w:fill="2A2E35"/>
          </w:tcPr>
          <w:p>
            <w:pPr>
              <w:spacing w:after="0" w:before="0"/>
            </w:pPr>
            <w:r>
              <w:rPr>
                <w:rFonts w:ascii="Arial" w:hAnsi="Arial"/>
                <w:b/>
                <w:i w:val="0"/>
                <w:color w:val="FFFFFF"/>
                <w:sz w:val="16"/>
              </w:rPr>
              <w:t>Variation no.</w:t>
            </w:r>
          </w:p>
        </w:tc>
        <w:tc>
          <w:tcPr>
            <w:tcW w:type="dxa" w:w="4218"/>
            <w:shd w:val="clear" w:color="auto" w:fill="2A2E35"/>
          </w:tcPr>
          <w:p>
            <w:pPr>
              <w:spacing w:after="0" w:before="0"/>
            </w:pPr>
            <w:r>
              <w:rPr>
                <w:rFonts w:ascii="Arial" w:hAnsi="Arial"/>
                <w:b/>
                <w:i w:val="0"/>
                <w:color w:val="FFFFFF"/>
                <w:sz w:val="16"/>
              </w:rPr>
              <w:t>Description</w:t>
            </w:r>
          </w:p>
        </w:tc>
        <w:tc>
          <w:tcPr>
            <w:tcW w:type="dxa" w:w="1622"/>
            <w:shd w:val="clear" w:color="auto" w:fill="2A2E35"/>
          </w:tcPr>
          <w:p>
            <w:pPr>
              <w:spacing w:after="0" w:before="0"/>
            </w:pPr>
            <w:r>
              <w:rPr>
                <w:rFonts w:ascii="Arial" w:hAnsi="Arial"/>
                <w:b/>
                <w:i w:val="0"/>
                <w:color w:val="FFFFFF"/>
                <w:sz w:val="16"/>
              </w:rPr>
              <w:t>Approved value</w:t>
            </w:r>
          </w:p>
        </w:tc>
        <w:tc>
          <w:tcPr>
            <w:tcW w:type="dxa" w:w="1622"/>
            <w:shd w:val="clear" w:color="auto" w:fill="2A2E35"/>
          </w:tcPr>
          <w:p>
            <w:pPr>
              <w:spacing w:after="0" w:before="0"/>
            </w:pPr>
            <w:r>
              <w:rPr>
                <w:rFonts w:ascii="Arial" w:hAnsi="Arial"/>
                <w:b/>
                <w:i w:val="0"/>
                <w:color w:val="FFFFFF"/>
                <w:sz w:val="16"/>
              </w:rPr>
              <w:t>Previously claimed</w:t>
            </w:r>
          </w:p>
        </w:tc>
        <w:tc>
          <w:tcPr>
            <w:tcW w:type="dxa" w:w="1622"/>
            <w:shd w:val="clear" w:color="auto" w:fill="2A2E35"/>
          </w:tcPr>
          <w:p>
            <w:pPr>
              <w:spacing w:after="0" w:before="0"/>
            </w:pPr>
            <w:r>
              <w:rPr>
                <w:rFonts w:ascii="Arial" w:hAnsi="Arial"/>
                <w:b/>
                <w:i w:val="0"/>
                <w:color w:val="FFFFFF"/>
                <w:sz w:val="16"/>
              </w:rPr>
              <w:t>This claim</w:t>
            </w:r>
          </w:p>
        </w:tc>
      </w:tr>
      <w:tr>
        <w:trPr>
          <w:trHeight w:val="510" w:hRule="atLeast"/>
          <w:cantSplit/>
        </w:trPr>
        <w:tc>
          <w:tcPr>
            <w:tcW w:type="dxa" w:w="1460"/>
          </w:tcPr>
          <w:p/>
        </w:tc>
        <w:tc>
          <w:tcPr>
            <w:tcW w:type="dxa" w:w="4218"/>
          </w:tcPr>
          <w:p/>
        </w:tc>
        <w:tc>
          <w:tcPr>
            <w:tcW w:type="dxa" w:w="1622"/>
          </w:tcPr>
          <w:p/>
        </w:tc>
        <w:tc>
          <w:tcPr>
            <w:tcW w:type="dxa" w:w="1622"/>
          </w:tcPr>
          <w:p/>
        </w:tc>
        <w:tc>
          <w:tcPr>
            <w:tcW w:type="dxa" w:w="1622"/>
          </w:tcPr>
          <w:p/>
        </w:tc>
      </w:tr>
      <w:tr>
        <w:trPr>
          <w:trHeight w:val="510" w:hRule="atLeast"/>
          <w:cantSplit/>
        </w:trPr>
        <w:tc>
          <w:tcPr>
            <w:tcW w:type="dxa" w:w="1460"/>
          </w:tcPr>
          <w:p/>
        </w:tc>
        <w:tc>
          <w:tcPr>
            <w:tcW w:type="dxa" w:w="4218"/>
          </w:tcPr>
          <w:p/>
        </w:tc>
        <w:tc>
          <w:tcPr>
            <w:tcW w:type="dxa" w:w="1622"/>
          </w:tcPr>
          <w:p/>
        </w:tc>
        <w:tc>
          <w:tcPr>
            <w:tcW w:type="dxa" w:w="1622"/>
          </w:tcPr>
          <w:p/>
        </w:tc>
        <w:tc>
          <w:tcPr>
            <w:tcW w:type="dxa" w:w="1622"/>
          </w:tcPr>
          <w:p/>
        </w:tc>
      </w:tr>
      <w:tr>
        <w:trPr>
          <w:trHeight w:val="510" w:hRule="atLeast"/>
          <w:cantSplit/>
        </w:trPr>
        <w:tc>
          <w:tcPr>
            <w:tcW w:type="dxa" w:w="1460"/>
          </w:tcPr>
          <w:p/>
        </w:tc>
        <w:tc>
          <w:tcPr>
            <w:tcW w:type="dxa" w:w="4218"/>
          </w:tcPr>
          <w:p/>
        </w:tc>
        <w:tc>
          <w:tcPr>
            <w:tcW w:type="dxa" w:w="1622"/>
          </w:tcPr>
          <w:p/>
        </w:tc>
        <w:tc>
          <w:tcPr>
            <w:tcW w:type="dxa" w:w="1622"/>
          </w:tcPr>
          <w:p/>
        </w:tc>
        <w:tc>
          <w:tcPr>
            <w:tcW w:type="dxa" w:w="1622"/>
          </w:tcPr>
          <w:p/>
        </w:tc>
      </w:tr>
      <w:tr>
        <w:trPr>
          <w:trHeight w:val="510" w:hRule="atLeast"/>
          <w:cantSplit/>
        </w:trPr>
        <w:tc>
          <w:tcPr>
            <w:tcW w:type="dxa" w:w="1460"/>
          </w:tcPr>
          <w:p/>
        </w:tc>
        <w:tc>
          <w:tcPr>
            <w:tcW w:type="dxa" w:w="4218"/>
          </w:tcPr>
          <w:p/>
        </w:tc>
        <w:tc>
          <w:tcPr>
            <w:tcW w:type="dxa" w:w="1622"/>
          </w:tcPr>
          <w:p/>
        </w:tc>
        <w:tc>
          <w:tcPr>
            <w:tcW w:type="dxa" w:w="1622"/>
          </w:tcPr>
          <w:p/>
        </w:tc>
        <w:tc>
          <w:tcPr>
            <w:tcW w:type="dxa" w:w="1622"/>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5. Claimed amount</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Contract work completed to date</w:t>
            </w:r>
          </w:p>
        </w:tc>
        <w:tc>
          <w:tcPr>
            <w:tcW w:type="dxa" w:w="3163"/>
          </w:tcPr>
          <w:p/>
        </w:tc>
        <w:tc>
          <w:tcPr>
            <w:tcW w:type="dxa" w:w="2109"/>
            <w:shd w:val="clear" w:color="auto" w:fill="F3F4F6"/>
          </w:tcPr>
          <w:p>
            <w:pPr>
              <w:spacing w:after="0" w:before="0"/>
            </w:pPr>
            <w:r>
              <w:rPr>
                <w:rFonts w:ascii="Arial" w:hAnsi="Arial"/>
                <w:b/>
                <w:i w:val="0"/>
                <w:sz w:val="17"/>
              </w:rPr>
              <w:t>Variations to date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Total value to date</w:t>
            </w:r>
          </w:p>
        </w:tc>
        <w:tc>
          <w:tcPr>
            <w:tcW w:type="dxa" w:w="3163"/>
          </w:tcPr>
          <w:p/>
        </w:tc>
        <w:tc>
          <w:tcPr>
            <w:tcW w:type="dxa" w:w="2109"/>
            <w:shd w:val="clear" w:color="auto" w:fill="F3F4F6"/>
          </w:tcPr>
          <w:p>
            <w:pPr>
              <w:spacing w:after="0" w:before="0"/>
            </w:pPr>
            <w:r>
              <w:rPr>
                <w:rFonts w:ascii="Arial" w:hAnsi="Arial"/>
                <w:b/>
                <w:i w:val="0"/>
                <w:sz w:val="17"/>
              </w:rPr>
              <w:t>Less retention (if applicable)</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Less previous payments</w:t>
            </w:r>
          </w:p>
        </w:tc>
        <w:tc>
          <w:tcPr>
            <w:tcW w:type="dxa" w:w="3163"/>
          </w:tcPr>
          <w:p/>
        </w:tc>
        <w:tc>
          <w:tcPr>
            <w:tcW w:type="dxa" w:w="2109"/>
            <w:shd w:val="clear" w:color="auto" w:fill="F3F4F6"/>
          </w:tcPr>
          <w:p>
            <w:pPr>
              <w:spacing w:after="0" w:before="0"/>
            </w:pPr>
            <w:r>
              <w:rPr>
                <w:rFonts w:ascii="Arial" w:hAnsi="Arial"/>
                <w:b/>
                <w:i w:val="0"/>
                <w:sz w:val="17"/>
              </w:rPr>
              <w:t>Amount due this claim (ex GST)</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GST</w:t>
            </w:r>
          </w:p>
        </w:tc>
        <w:tc>
          <w:tcPr>
            <w:tcW w:type="dxa" w:w="3163"/>
          </w:tcPr>
          <w:p/>
        </w:tc>
        <w:tc>
          <w:tcPr>
            <w:tcW w:type="dxa" w:w="2109"/>
            <w:shd w:val="clear" w:color="auto" w:fill="F3F4F6"/>
          </w:tcPr>
          <w:p>
            <w:pPr>
              <w:spacing w:after="0" w:before="0"/>
            </w:pPr>
            <w:r>
              <w:rPr>
                <w:rFonts w:ascii="Arial" w:hAnsi="Arial"/>
                <w:b/>
                <w:i w:val="0"/>
                <w:sz w:val="17"/>
              </w:rPr>
              <w:t>CLAIMED AMOUNT (inc GST)</w:t>
            </w:r>
          </w:p>
        </w:tc>
        <w:tc>
          <w:tcPr>
            <w:tcW w:type="dxa" w:w="3163"/>
          </w:tcP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6. Supporting statement (head contractor to principal only)</w:t>
      </w:r>
    </w:p>
    <w:tbl>
      <w:tblPr>
        <w:tblW w:type="auto" w:w="0"/>
        <w:tblLook w:firstColumn="1" w:firstRow="1" w:lastColumn="0" w:lastRow="0" w:noHBand="0" w:noVBand="1" w:val="04A0"/>
        <w:tblBorders>
          <w:top w:val="nil"/>
          <w:left w:val="nil"/>
          <w:bottom w:val="nil"/>
          <w:right w:val="nil"/>
          <w:insideH w:val="nil"/>
          <w:insideV w:val="nil"/>
        </w:tblBorders>
        <w:tblCellMar>
          <w:top w:w="90" w:type="dxa"/>
          <w:left w:w="140" w:type="dxa"/>
          <w:bottom w:w="90" w:type="dxa"/>
          <w:right w:w="120" w:type="dxa"/>
        </w:tblCellMar>
      </w:tblPr>
      <w:tblGrid>
        <w:gridCol w:w="10546"/>
      </w:tblGrid>
      <w:tr>
        <w:tc>
          <w:tcPr>
            <w:tcW w:type="dxa" w:w="10546"/>
            <w:shd w:val="clear" w:color="auto" w:fill="FFFBEB"/>
            <w:tcBorders>
              <w:left w:val="single" w:sz="24" w:space="0" w:color="FFC400"/>
            </w:tcBorders>
          </w:tcPr>
          <w:p>
            <w:pPr>
              <w:spacing w:after="0" w:before="0"/>
            </w:pPr>
            <w:r>
              <w:rPr>
                <w:rFonts w:ascii="Arial" w:hAnsi="Arial"/>
                <w:b w:val="0"/>
                <w:i w:val="0"/>
                <w:color w:val="2B3038"/>
                <w:sz w:val="17"/>
              </w:rPr>
              <w:t>Where a head contractor serves a payment claim on the principal, it must be accompanied by a supporting statement in the form required by the regulations, declaring that all subcontractors have been paid all amounts due and payable to them. Attach the completed supporting statement to this claim.</w:t>
            </w:r>
          </w:p>
          <w:p>
            <w:pPr>
              <w:spacing w:after="0" w:before="80"/>
            </w:pPr>
            <w:r>
              <w:rPr>
                <w:rFonts w:ascii="Arial" w:hAnsi="Arial"/>
                <w:b w:val="0"/>
                <w:i w:val="0"/>
                <w:color w:val="2B3038"/>
                <w:sz w:val="17"/>
              </w:rPr>
              <w:t>Do not sign a supporting statement you know to be false: significant penalties apply.</w:t>
            </w:r>
          </w:p>
        </w:tc>
      </w:tr>
    </w:tbl>
    <w:p>
      <w:pPr>
        <w:spacing w:after="0" w:before="0"/>
      </w:pPr>
      <w:r>
        <w:rPr>
          <w:sz w:val="10"/>
        </w:rPr>
      </w:r>
    </w:p>
    <w:p>
      <w:pPr>
        <w:spacing w:after="60" w:before="40"/>
        <w:shd w:val="clear" w:color="auto" w:fill="141619"/>
        <w:keepNext/>
        <w:pBdr>
          <w:left w:val="single" w:sz="36" w:space="6" w:color="FFC400"/>
        </w:pBdr>
      </w:pPr>
      <w:r>
        <w:rPr>
          <w:rFonts w:ascii="Arial" w:hAnsi="Arial"/>
          <w:b/>
          <w:i w:val="0"/>
          <w:color w:val="FFFFFF"/>
          <w:sz w:val="20"/>
        </w:rPr>
        <w:t>7. Service and key dates</w:t>
      </w:r>
    </w:p>
    <w:tbl>
      <w:tblPr>
        <w:tblW w:type="auto" w:w="0"/>
        <w:jc w:val="center"/>
        <w:tblLook w:firstColumn="1" w:firstRow="1" w:lastColumn="0" w:lastRow="0" w:noHBand="0" w:noVBand="1" w:val="04A0"/>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50" w:type="dxa"/>
          <w:left w:w="80" w:type="dxa"/>
          <w:bottom w:w="50" w:type="dxa"/>
          <w:right w:w="80" w:type="dxa"/>
        </w:tblCellMar>
      </w:tblPr>
      <w:tblGrid>
        <w:gridCol w:w="2636"/>
        <w:gridCol w:w="2636"/>
        <w:gridCol w:w="2636"/>
        <w:gridCol w:w="2636"/>
      </w:tblGrid>
      <w:tr>
        <w:trPr>
          <w:cantSplit/>
          <w:trHeight w:val="453" w:hRule="atLeast"/>
        </w:trPr>
        <w:tc>
          <w:tcPr>
            <w:tcW w:type="dxa" w:w="2109"/>
            <w:shd w:val="clear" w:color="auto" w:fill="F3F4F6"/>
          </w:tcPr>
          <w:p>
            <w:pPr>
              <w:spacing w:after="0" w:before="0"/>
            </w:pPr>
            <w:r>
              <w:rPr>
                <w:rFonts w:ascii="Arial" w:hAnsi="Arial"/>
                <w:b/>
                <w:i w:val="0"/>
                <w:sz w:val="17"/>
              </w:rPr>
              <w:t>Served on (name)</w:t>
            </w:r>
          </w:p>
        </w:tc>
        <w:tc>
          <w:tcPr>
            <w:tcW w:type="dxa" w:w="3163"/>
          </w:tcPr>
          <w:p/>
        </w:tc>
        <w:tc>
          <w:tcPr>
            <w:tcW w:type="dxa" w:w="2109"/>
            <w:shd w:val="clear" w:color="auto" w:fill="F3F4F6"/>
          </w:tcPr>
          <w:p>
            <w:pPr>
              <w:spacing w:after="0" w:before="0"/>
            </w:pPr>
            <w:r>
              <w:rPr>
                <w:rFonts w:ascii="Arial" w:hAnsi="Arial"/>
                <w:b/>
                <w:i w:val="0"/>
                <w:sz w:val="17"/>
              </w:rPr>
              <w:t>Method</w:t>
            </w:r>
          </w:p>
          <w:p>
            <w:pPr>
              <w:spacing w:after="0" w:before="0"/>
            </w:pPr>
            <w:r>
              <w:rPr>
                <w:rFonts w:ascii="Arial" w:hAnsi="Arial"/>
                <w:b w:val="0"/>
                <w:i w:val="0"/>
                <w:color w:val="5B6470"/>
                <w:sz w:val="14"/>
              </w:rPr>
              <w:t>As the contract and the Act allow: email to nominated address, post, hand</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Date served</w:t>
            </w:r>
          </w:p>
        </w:tc>
        <w:tc>
          <w:tcPr>
            <w:tcW w:type="dxa" w:w="3163"/>
          </w:tcPr>
          <w:p/>
        </w:tc>
        <w:tc>
          <w:tcPr>
            <w:tcW w:type="dxa" w:w="2109"/>
            <w:shd w:val="clear" w:color="auto" w:fill="F3F4F6"/>
          </w:tcPr>
          <w:p>
            <w:pPr>
              <w:spacing w:after="0" w:before="0"/>
            </w:pPr>
            <w:r>
              <w:rPr>
                <w:rFonts w:ascii="Arial" w:hAnsi="Arial"/>
                <w:b/>
                <w:i w:val="0"/>
                <w:sz w:val="17"/>
              </w:rPr>
              <w:t>Proof of service kept?</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Payment schedule due by</w:t>
            </w:r>
          </w:p>
          <w:p>
            <w:pPr>
              <w:spacing w:after="0" w:before="0"/>
            </w:pPr>
            <w:r>
              <w:rPr>
                <w:rFonts w:ascii="Arial" w:hAnsi="Arial"/>
                <w:b w:val="0"/>
                <w:i w:val="0"/>
                <w:color w:val="5B6470"/>
                <w:sz w:val="14"/>
              </w:rPr>
              <w:t>Within the time in the contract or the Act, whichever is earlier</w:t>
            </w:r>
          </w:p>
        </w:tc>
        <w:tc>
          <w:tcPr>
            <w:tcW w:type="dxa" w:w="3163"/>
          </w:tcPr>
          <w:p/>
        </w:tc>
        <w:tc>
          <w:tcPr>
            <w:tcW w:type="dxa" w:w="2109"/>
            <w:shd w:val="clear" w:color="auto" w:fill="F3F4F6"/>
          </w:tcPr>
          <w:p>
            <w:pPr>
              <w:spacing w:after="0" w:before="0"/>
            </w:pPr>
            <w:r>
              <w:rPr>
                <w:rFonts w:ascii="Arial" w:hAnsi="Arial"/>
                <w:b/>
                <w:i w:val="0"/>
                <w:sz w:val="17"/>
              </w:rPr>
              <w:t>Payment due by</w:t>
            </w:r>
          </w:p>
        </w:tc>
        <w:tc>
          <w:tcPr>
            <w:tcW w:type="dxa" w:w="3163"/>
          </w:tcPr>
          <w:p/>
        </w:tc>
      </w:tr>
      <w:tr>
        <w:trPr>
          <w:cantSplit/>
          <w:trHeight w:val="453" w:hRule="atLeast"/>
        </w:trPr>
        <w:tc>
          <w:tcPr>
            <w:tcW w:type="dxa" w:w="2109"/>
            <w:shd w:val="clear" w:color="auto" w:fill="F3F4F6"/>
          </w:tcPr>
          <w:p>
            <w:pPr>
              <w:spacing w:after="0" w:before="0"/>
            </w:pPr>
            <w:r>
              <w:rPr>
                <w:rFonts w:ascii="Arial" w:hAnsi="Arial"/>
                <w:b/>
                <w:i w:val="0"/>
                <w:sz w:val="17"/>
              </w:rPr>
              <w:t>Claimant signature</w:t>
            </w:r>
          </w:p>
        </w:tc>
        <w:tc>
          <w:tcPr>
            <w:tcW w:type="dxa" w:w="3163"/>
          </w:tcPr>
          <w:p/>
        </w:tc>
        <w:tc>
          <w:tcPr>
            <w:tcW w:type="dxa" w:w="2109"/>
            <w:shd w:val="clear" w:color="auto" w:fill="F3F4F6"/>
          </w:tcPr>
          <w:p>
            <w:pPr>
              <w:spacing w:after="0" w:before="0"/>
            </w:pPr>
            <w:r>
              <w:rPr>
                <w:rFonts w:ascii="Arial" w:hAnsi="Arial"/>
                <w:b/>
                <w:i w:val="0"/>
                <w:sz w:val="17"/>
              </w:rPr>
              <w:t>Name and position</w:t>
            </w:r>
          </w:p>
        </w:tc>
        <w:tc>
          <w:tcPr>
            <w:tcW w:type="dxa" w:w="3163"/>
          </w:tcPr>
          <w:p/>
        </w:tc>
      </w:tr>
    </w:tbl>
    <w:p>
      <w:pPr>
        <w:spacing w:after="0" w:before="0"/>
      </w:pPr>
      <w:r>
        <w:rPr>
          <w:sz w:val="10"/>
        </w:rPr>
      </w:r>
    </w:p>
    <w:sectPr w:rsidR="00FC693F" w:rsidRPr="0006063C" w:rsidSect="00034616">
      <w:headerReference w:type="default" r:id="rId9"/>
      <w:footerReference w:type="default" r:id="rId10"/>
      <w:pgSz w:w="11906" w:h="16838"/>
      <w:pgMar w:top="680" w:right="680" w:bottom="794" w:left="680"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545" w:val="right"/>
      </w:tabs>
    </w:pPr>
    <w:r>
      <w:rPr>
        <w:rFonts w:ascii="Arial" w:hAnsi="Arial"/>
        <w:color w:val="5B6470"/>
        <w:sz w:val="14"/>
      </w:rPr>
      <w:t>Template by PointCPD · pointcpd.com.au/resources/templates/payment-claim-template/ · Free to use and adapt, including commercially (CC BY 4.0). Keep this credit line.</w:t>
      <w:tab/>
    </w:r>
    <w:r>
      <w:rPr>
        <w:rFonts w:ascii="Arial" w:hAnsi="Arial"/>
        <w:color w:val="5B6470"/>
        <w:sz w:val="15"/>
      </w:rPr>
      <w:t xml:space="preserve">Page </w:t>
    </w:r>
    <w:r>
      <w:rPr>
        <w:rFonts w:ascii="Arial" w:hAnsi="Arial"/>
        <w:color w:val="5B6470"/>
        <w:sz w:val="15"/>
      </w:rPr>
      <w:fldChar w:fldCharType="begin"/>
      <w:instrText xml:space="preserve">PAGE</w:instrText>
      <w:fldChar w:fldCharType="end"/>
    </w:r>
    <w:r>
      <w:rPr>
        <w:rFonts w:ascii="Arial" w:hAnsi="Arial"/>
        <w:color w:val="5B6470"/>
        <w:sz w:val="15"/>
      </w:rPr>
      <w:t xml:space="preserve"> of </w:t>
    </w:r>
    <w:r>
      <w:rPr>
        <w:rFonts w:ascii="Arial" w:hAnsi="Arial"/>
        <w:color w:val="5B6470"/>
        <w:sz w:val="15"/>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40" w:type="dxa"/>
        <w:left w:w="90" w:type="dxa"/>
        <w:bottom w:w="40" w:type="dxa"/>
        <w:right w:w="90" w:type="dxa"/>
      </w:tblCellMar>
    </w:tblPr>
    <w:tblGrid>
      <w:gridCol w:w="5272"/>
      <w:gridCol w:w="5272"/>
    </w:tblGrid>
    <w:tr>
      <w:tc>
        <w:tcPr>
          <w:tcW w:type="dxa" w:w="2636"/>
          <w:shd w:val="clear" w:color="auto" w:fill="141619"/>
          <w:vAlign w:val="center"/>
          <w:tcBorders>
            <w:bottom w:val="single" w:sz="18" w:space="0" w:color="FFC400"/>
          </w:tcBorders>
        </w:tcPr>
        <w:p>
          <w:pPr>
            <w:spacing w:after="0" w:before="0"/>
          </w:pPr>
          <w:r>
            <w:rPr>
              <w:rFonts w:ascii="Arial" w:hAnsi="Arial"/>
              <w:b/>
              <w:i w:val="0"/>
              <w:color w:val="FFFFFF"/>
              <w:sz w:val="26"/>
            </w:rPr>
            <w:t>point</w:t>
          </w:r>
          <w:r>
            <w:rPr>
              <w:rFonts w:ascii="Arial" w:hAnsi="Arial"/>
              <w:color w:val="FFC400"/>
              <w:sz w:val="26"/>
            </w:rPr>
            <w:t>CPD</w:t>
          </w:r>
        </w:p>
      </w:tc>
      <w:tc>
        <w:tcPr>
          <w:tcW w:type="dxa" w:w="7909"/>
          <w:vAlign w:val="center"/>
          <w:tcBorders>
            <w:bottom w:val="single" w:sz="18" w:space="0" w:color="FFC400"/>
          </w:tcBorders>
        </w:tcPr>
        <w:p>
          <w:pPr>
            <w:spacing w:after="0" w:before="0"/>
            <w:jc w:val="right"/>
          </w:pPr>
          <w:r>
            <w:rPr>
              <w:rFonts w:ascii="Arial" w:hAnsi="Arial"/>
              <w:b/>
              <w:i w:val="0"/>
              <w:sz w:val="22"/>
            </w:rPr>
            <w:t>Payment claim</w:t>
          </w:r>
        </w:p>
        <w:p>
          <w:pPr>
            <w:spacing w:after="0" w:before="0"/>
            <w:jc w:val="right"/>
          </w:pPr>
          <w:r>
            <w:rPr>
              <w:rFonts w:ascii="Arial" w:hAnsi="Arial"/>
              <w:b w:val="0"/>
              <w:i w:val="0"/>
              <w:color w:val="5B6470"/>
              <w:sz w:val="15"/>
            </w:rPr>
            <w:t>Doc no. ________   Revision ____   Date ____________</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Payment claim</dc:title>
  <dc:subject>Free NSW payment claim template in Word and PDF under the Security of Payment Act: the work, the amount, the required endorsement and a breakdown.</dc:subject>
  <dc:creator>PointCPD</dc:creator>
  <cp:keywords>payment claim template nsw, payment claim template, security of payment act payment claim, progress claim template construction, sopa payment claim nsw, progress payment claim template</cp:keywords>
  <dc:description>Free template by PointCPD (https://pointcpd.com.au/resources/templates/payment-claim-template/). Licensed CC BY 4.0: free to use, adapt and share, including commercially. Keep the credit line.</dc:description>
  <cp:lastModifiedBy/>
  <cp:revision>1</cp:revision>
  <dcterms:created xsi:type="dcterms:W3CDTF">2013-12-23T23:15:00Z</dcterms:created>
  <dcterms:modified xsi:type="dcterms:W3CDTF">2013-12-23T23:15:00Z</dcterms:modified>
  <cp:category>Construction template</cp:category>
</cp:coreProperties>
</file>